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438" w:rsidRPr="00F40368" w:rsidRDefault="00FE0438" w:rsidP="00FE0438">
      <w:pPr>
        <w:pStyle w:val="Encabezado"/>
        <w:tabs>
          <w:tab w:val="right" w:pos="0"/>
        </w:tabs>
        <w:jc w:val="both"/>
        <w:rPr>
          <w:b/>
          <w:sz w:val="18"/>
          <w:szCs w:val="18"/>
        </w:rPr>
      </w:pPr>
      <w:r w:rsidRPr="00F40368">
        <w:rPr>
          <w:b/>
          <w:sz w:val="18"/>
          <w:szCs w:val="18"/>
        </w:rPr>
        <w:t>LINEAMIENTOS DE OPERACIÓN QUE FORMALIZAN LOS REPRESENTANTES DE</w:t>
      </w:r>
      <w:r w:rsidRPr="00F40368">
        <w:rPr>
          <w:b/>
          <w:sz w:val="18"/>
          <w:szCs w:val="18"/>
          <w:lang w:val="es-MX"/>
        </w:rPr>
        <w:t xml:space="preserve">L INSTITUTO MEXICANO DEL SEGURO SOCIAL, EN LO SUCESIVO “EL INSTITUTO” Y </w:t>
      </w:r>
      <w:r w:rsidR="009E1D3F" w:rsidRPr="00F40368">
        <w:rPr>
          <w:b/>
          <w:sz w:val="18"/>
          <w:szCs w:val="18"/>
        </w:rPr>
        <w:t>________________</w:t>
      </w:r>
      <w:r w:rsidRPr="00F40368">
        <w:rPr>
          <w:b/>
          <w:sz w:val="18"/>
          <w:szCs w:val="18"/>
          <w:lang w:val="es-MX"/>
        </w:rPr>
        <w:t xml:space="preserve">, EN LO SUCESIVO “LA ASEGURADORA”, AL AMPARO </w:t>
      </w:r>
      <w:r w:rsidRPr="00F40368">
        <w:rPr>
          <w:b/>
          <w:sz w:val="18"/>
          <w:szCs w:val="18"/>
        </w:rPr>
        <w:t>DEL CONTRATO DE SEGURO PARA EL PARQUE VEHICULAR</w:t>
      </w:r>
      <w:r w:rsidRPr="00F40368">
        <w:rPr>
          <w:b/>
          <w:sz w:val="18"/>
          <w:szCs w:val="18"/>
          <w:lang w:val="es-MX"/>
        </w:rPr>
        <w:t xml:space="preserve"> QUE TIENEN UNA VIGENCIA DE LAS 00:00 H</w:t>
      </w:r>
      <w:r w:rsidR="009E1D3F" w:rsidRPr="00F40368">
        <w:rPr>
          <w:b/>
          <w:sz w:val="18"/>
          <w:szCs w:val="18"/>
          <w:lang w:val="es-MX"/>
        </w:rPr>
        <w:t>RS. DEL 1 (UNO) DE ENERO DE 2019</w:t>
      </w:r>
      <w:r w:rsidRPr="00F40368">
        <w:rPr>
          <w:b/>
          <w:sz w:val="18"/>
          <w:szCs w:val="18"/>
          <w:lang w:val="es-MX"/>
        </w:rPr>
        <w:t xml:space="preserve"> A LAS 24:00 HRS. DEL 31 (TRE</w:t>
      </w:r>
      <w:r w:rsidR="009E1D3F" w:rsidRPr="00F40368">
        <w:rPr>
          <w:b/>
          <w:sz w:val="18"/>
          <w:szCs w:val="18"/>
          <w:lang w:val="es-MX"/>
        </w:rPr>
        <w:t>INTA Y UNO) DE DICIEMBRE DE 2019</w:t>
      </w:r>
      <w:r w:rsidRPr="00F40368">
        <w:rPr>
          <w:b/>
          <w:sz w:val="18"/>
          <w:szCs w:val="18"/>
        </w:rPr>
        <w:t>.</w:t>
      </w:r>
    </w:p>
    <w:p w:rsidR="001F774B" w:rsidRPr="00F40368" w:rsidRDefault="001F774B" w:rsidP="00E14F80">
      <w:pPr>
        <w:suppressAutoHyphens w:val="0"/>
        <w:ind w:left="426"/>
        <w:contextualSpacing/>
        <w:jc w:val="both"/>
        <w:rPr>
          <w:rFonts w:ascii="Arial" w:hAnsi="Arial" w:cs="Arial"/>
          <w:sz w:val="18"/>
          <w:szCs w:val="18"/>
          <w:lang w:val="es-ES_tradnl"/>
        </w:rPr>
      </w:pPr>
    </w:p>
    <w:p w:rsidR="00E14F80" w:rsidRPr="00F40368" w:rsidRDefault="00E14F80" w:rsidP="00E14F80">
      <w:pPr>
        <w:suppressAutoHyphens w:val="0"/>
        <w:ind w:left="426"/>
        <w:contextualSpacing/>
        <w:jc w:val="both"/>
        <w:rPr>
          <w:rFonts w:ascii="Arial" w:hAnsi="Arial" w:cs="Arial"/>
          <w:sz w:val="18"/>
          <w:szCs w:val="18"/>
        </w:rPr>
      </w:pPr>
    </w:p>
    <w:p w:rsidR="001F774B" w:rsidRPr="00F40368" w:rsidRDefault="001F774B" w:rsidP="00E14F80">
      <w:pPr>
        <w:jc w:val="both"/>
        <w:rPr>
          <w:rFonts w:ascii="Arial" w:hAnsi="Arial" w:cs="Arial"/>
          <w:b/>
          <w:sz w:val="18"/>
          <w:szCs w:val="18"/>
        </w:rPr>
      </w:pPr>
      <w:r w:rsidRPr="00F40368">
        <w:rPr>
          <w:rFonts w:ascii="Arial" w:hAnsi="Arial" w:cs="Arial"/>
          <w:b/>
          <w:sz w:val="18"/>
          <w:szCs w:val="18"/>
        </w:rPr>
        <w:t>I.-  OBJETIVO</w:t>
      </w:r>
    </w:p>
    <w:p w:rsidR="001F774B" w:rsidRPr="00F40368" w:rsidRDefault="001F774B" w:rsidP="00E14F80">
      <w:pPr>
        <w:jc w:val="both"/>
        <w:rPr>
          <w:rFonts w:ascii="Arial" w:hAnsi="Arial" w:cs="Arial"/>
          <w:sz w:val="18"/>
          <w:szCs w:val="18"/>
        </w:rPr>
      </w:pPr>
    </w:p>
    <w:p w:rsidR="001F774B" w:rsidRPr="00F40368" w:rsidRDefault="001F774B" w:rsidP="00E14F80">
      <w:pPr>
        <w:jc w:val="both"/>
        <w:rPr>
          <w:rFonts w:ascii="Arial" w:hAnsi="Arial" w:cs="Arial"/>
          <w:b/>
          <w:sz w:val="18"/>
          <w:szCs w:val="18"/>
          <w:u w:val="single"/>
        </w:rPr>
      </w:pPr>
      <w:r w:rsidRPr="00F40368">
        <w:rPr>
          <w:rFonts w:ascii="Arial" w:hAnsi="Arial" w:cs="Arial"/>
          <w:sz w:val="18"/>
          <w:szCs w:val="18"/>
        </w:rPr>
        <w:t>Establecer los lineamientos que deberá obse</w:t>
      </w:r>
      <w:r w:rsidR="007674A5" w:rsidRPr="00F40368">
        <w:rPr>
          <w:rFonts w:ascii="Arial" w:hAnsi="Arial" w:cs="Arial"/>
          <w:sz w:val="18"/>
          <w:szCs w:val="18"/>
        </w:rPr>
        <w:t>rvar el personal designado por e</w:t>
      </w:r>
      <w:r w:rsidRPr="00F40368">
        <w:rPr>
          <w:rFonts w:ascii="Arial" w:hAnsi="Arial" w:cs="Arial"/>
          <w:sz w:val="18"/>
          <w:szCs w:val="18"/>
        </w:rPr>
        <w:t xml:space="preserve">l Instituto y </w:t>
      </w:r>
      <w:r w:rsidR="007674A5" w:rsidRPr="00F40368">
        <w:rPr>
          <w:rFonts w:ascii="Arial" w:hAnsi="Arial" w:cs="Arial"/>
          <w:sz w:val="18"/>
          <w:szCs w:val="18"/>
        </w:rPr>
        <w:t>l</w:t>
      </w:r>
      <w:r w:rsidRPr="00F40368">
        <w:rPr>
          <w:rFonts w:ascii="Arial" w:hAnsi="Arial" w:cs="Arial"/>
          <w:sz w:val="18"/>
          <w:szCs w:val="18"/>
        </w:rPr>
        <w:t xml:space="preserve">a Aseguradora, para la atención de accidentes ocurridos a vehículos institucionales, </w:t>
      </w:r>
    </w:p>
    <w:p w:rsidR="001F774B" w:rsidRPr="00F40368" w:rsidRDefault="001F774B" w:rsidP="00E14F80">
      <w:pPr>
        <w:jc w:val="both"/>
        <w:rPr>
          <w:rFonts w:ascii="Arial" w:hAnsi="Arial" w:cs="Arial"/>
          <w:b/>
          <w:sz w:val="18"/>
          <w:szCs w:val="18"/>
          <w:u w:val="single"/>
        </w:rPr>
      </w:pPr>
    </w:p>
    <w:p w:rsidR="001F774B" w:rsidRPr="00F40368" w:rsidRDefault="001F774B" w:rsidP="00E14F80">
      <w:pPr>
        <w:jc w:val="both"/>
        <w:rPr>
          <w:rFonts w:ascii="Arial" w:hAnsi="Arial" w:cs="Arial"/>
          <w:b/>
          <w:sz w:val="18"/>
          <w:szCs w:val="18"/>
          <w:u w:val="single"/>
        </w:rPr>
      </w:pPr>
    </w:p>
    <w:p w:rsidR="001F774B" w:rsidRPr="00F40368" w:rsidRDefault="001F774B" w:rsidP="00E14F80">
      <w:pPr>
        <w:jc w:val="both"/>
        <w:rPr>
          <w:rFonts w:ascii="Arial" w:hAnsi="Arial" w:cs="Arial"/>
          <w:b/>
          <w:sz w:val="18"/>
          <w:szCs w:val="18"/>
          <w:u w:val="single"/>
        </w:rPr>
      </w:pPr>
      <w:r w:rsidRPr="00F40368">
        <w:rPr>
          <w:rFonts w:ascii="Arial" w:hAnsi="Arial" w:cs="Arial"/>
          <w:b/>
          <w:sz w:val="18"/>
          <w:szCs w:val="18"/>
          <w:u w:val="single"/>
        </w:rPr>
        <w:t>II.-  ÁMBITO DE APLICACIÓN</w:t>
      </w:r>
    </w:p>
    <w:p w:rsidR="001F774B" w:rsidRPr="00F40368" w:rsidRDefault="001F774B" w:rsidP="00E14F80">
      <w:pPr>
        <w:jc w:val="both"/>
        <w:rPr>
          <w:rFonts w:ascii="Arial" w:hAnsi="Arial" w:cs="Arial"/>
          <w:sz w:val="18"/>
          <w:szCs w:val="18"/>
        </w:rPr>
      </w:pPr>
    </w:p>
    <w:p w:rsidR="001F774B" w:rsidRPr="00F40368" w:rsidRDefault="001F774B" w:rsidP="00E14F80">
      <w:pPr>
        <w:jc w:val="both"/>
        <w:rPr>
          <w:rFonts w:ascii="Arial" w:hAnsi="Arial" w:cs="Arial"/>
          <w:b/>
          <w:sz w:val="18"/>
          <w:szCs w:val="18"/>
          <w:u w:val="single"/>
        </w:rPr>
      </w:pPr>
      <w:r w:rsidRPr="00F40368">
        <w:rPr>
          <w:rFonts w:ascii="Arial" w:hAnsi="Arial" w:cs="Arial"/>
          <w:sz w:val="18"/>
          <w:szCs w:val="18"/>
        </w:rPr>
        <w:t>Son de observancia obligatoria para la</w:t>
      </w:r>
      <w:r w:rsidR="006620CC" w:rsidRPr="00F40368">
        <w:rPr>
          <w:rFonts w:ascii="Arial" w:hAnsi="Arial" w:cs="Arial"/>
          <w:sz w:val="18"/>
          <w:szCs w:val="18"/>
        </w:rPr>
        <w:t xml:space="preserve">s Servidores Públicos adscritos a la </w:t>
      </w:r>
      <w:r w:rsidRPr="00F40368">
        <w:rPr>
          <w:rFonts w:ascii="Arial" w:hAnsi="Arial" w:cs="Arial"/>
          <w:sz w:val="18"/>
          <w:szCs w:val="18"/>
        </w:rPr>
        <w:t xml:space="preserve">División de </w:t>
      </w:r>
      <w:r w:rsidR="00E55670">
        <w:rPr>
          <w:rFonts w:ascii="Arial" w:hAnsi="Arial" w:cs="Arial"/>
          <w:sz w:val="18"/>
          <w:szCs w:val="18"/>
        </w:rPr>
        <w:t>Transportes y Operación (DTO)</w:t>
      </w:r>
      <w:r w:rsidRPr="00F40368">
        <w:rPr>
          <w:rFonts w:ascii="Arial" w:hAnsi="Arial" w:cs="Arial"/>
          <w:sz w:val="18"/>
          <w:szCs w:val="18"/>
        </w:rPr>
        <w:t>,</w:t>
      </w:r>
      <w:r w:rsidR="00C70608" w:rsidRPr="00F40368">
        <w:rPr>
          <w:rFonts w:ascii="Arial" w:hAnsi="Arial" w:cs="Arial"/>
          <w:sz w:val="18"/>
          <w:szCs w:val="18"/>
        </w:rPr>
        <w:t xml:space="preserve"> Área de Transportes Terrestres, Aéreos y Traslado de Pacientes</w:t>
      </w:r>
      <w:r w:rsidR="006620CC" w:rsidRPr="00F40368">
        <w:rPr>
          <w:rFonts w:ascii="Arial" w:hAnsi="Arial" w:cs="Arial"/>
          <w:sz w:val="18"/>
          <w:szCs w:val="18"/>
        </w:rPr>
        <w:t xml:space="preserve"> </w:t>
      </w:r>
      <w:r w:rsidR="006620CC" w:rsidRPr="00F40368">
        <w:rPr>
          <w:rFonts w:ascii="Arial" w:hAnsi="Arial" w:cs="Arial"/>
          <w:b/>
          <w:i/>
          <w:sz w:val="18"/>
          <w:szCs w:val="18"/>
        </w:rPr>
        <w:t>(ATTATP)</w:t>
      </w:r>
      <w:r w:rsidR="00C70608" w:rsidRPr="00F40368">
        <w:rPr>
          <w:rFonts w:ascii="Arial" w:hAnsi="Arial" w:cs="Arial"/>
          <w:sz w:val="18"/>
          <w:szCs w:val="18"/>
        </w:rPr>
        <w:t xml:space="preserve">; </w:t>
      </w:r>
      <w:r w:rsidRPr="00F40368">
        <w:rPr>
          <w:rFonts w:ascii="Arial" w:hAnsi="Arial" w:cs="Arial"/>
          <w:sz w:val="18"/>
          <w:szCs w:val="18"/>
        </w:rPr>
        <w:t>División de Control de Procedimientos dependiente de la Coordinación de Investigación y Asuntos de Defraudación de la Dirección Jurídica</w:t>
      </w:r>
      <w:r w:rsidR="006620CC" w:rsidRPr="00F40368">
        <w:rPr>
          <w:rFonts w:ascii="Arial" w:hAnsi="Arial" w:cs="Arial"/>
          <w:sz w:val="18"/>
          <w:szCs w:val="18"/>
        </w:rPr>
        <w:t xml:space="preserve"> </w:t>
      </w:r>
      <w:r w:rsidR="006620CC" w:rsidRPr="00F40368">
        <w:rPr>
          <w:rFonts w:ascii="Arial" w:hAnsi="Arial" w:cs="Arial"/>
          <w:b/>
          <w:i/>
          <w:sz w:val="18"/>
          <w:szCs w:val="18"/>
        </w:rPr>
        <w:t>(DCP)</w:t>
      </w:r>
      <w:r w:rsidRPr="00F40368">
        <w:rPr>
          <w:rFonts w:ascii="Arial" w:hAnsi="Arial" w:cs="Arial"/>
          <w:sz w:val="18"/>
          <w:szCs w:val="18"/>
        </w:rPr>
        <w:t xml:space="preserve">; las Jefaturas de Servicios Administrativos </w:t>
      </w:r>
      <w:r w:rsidR="006620CC" w:rsidRPr="00F40368">
        <w:rPr>
          <w:rFonts w:ascii="Arial" w:hAnsi="Arial" w:cs="Arial"/>
          <w:b/>
          <w:i/>
          <w:sz w:val="18"/>
          <w:szCs w:val="18"/>
        </w:rPr>
        <w:t>(JSA)</w:t>
      </w:r>
      <w:r w:rsidR="002F2815" w:rsidRPr="00F40368">
        <w:rPr>
          <w:rFonts w:ascii="Arial" w:hAnsi="Arial" w:cs="Arial"/>
          <w:b/>
          <w:i/>
          <w:sz w:val="18"/>
          <w:szCs w:val="18"/>
        </w:rPr>
        <w:t>,</w:t>
      </w:r>
      <w:r w:rsidR="006620CC" w:rsidRPr="00F40368">
        <w:rPr>
          <w:rFonts w:ascii="Arial" w:hAnsi="Arial" w:cs="Arial"/>
          <w:sz w:val="18"/>
          <w:szCs w:val="18"/>
        </w:rPr>
        <w:t xml:space="preserve"> </w:t>
      </w:r>
      <w:r w:rsidRPr="00F40368">
        <w:rPr>
          <w:rFonts w:ascii="Arial" w:hAnsi="Arial" w:cs="Arial"/>
          <w:sz w:val="18"/>
          <w:szCs w:val="18"/>
        </w:rPr>
        <w:t xml:space="preserve"> Departamentos de Conservación y Servicios Generales </w:t>
      </w:r>
      <w:r w:rsidR="006620CC" w:rsidRPr="00F40368">
        <w:rPr>
          <w:rFonts w:ascii="Arial" w:hAnsi="Arial" w:cs="Arial"/>
          <w:b/>
          <w:i/>
          <w:sz w:val="18"/>
          <w:szCs w:val="18"/>
        </w:rPr>
        <w:t>(DCSG)</w:t>
      </w:r>
      <w:r w:rsidR="002F2815" w:rsidRPr="00F40368">
        <w:rPr>
          <w:rFonts w:ascii="Arial" w:hAnsi="Arial" w:cs="Arial"/>
          <w:b/>
          <w:i/>
          <w:sz w:val="18"/>
          <w:szCs w:val="18"/>
        </w:rPr>
        <w:t xml:space="preserve"> y Oficinas de Transportes Terrestres y Viáticos (OTTV)</w:t>
      </w:r>
      <w:r w:rsidR="006620CC" w:rsidRPr="00F40368">
        <w:rPr>
          <w:rFonts w:ascii="Arial" w:hAnsi="Arial" w:cs="Arial"/>
          <w:sz w:val="18"/>
          <w:szCs w:val="18"/>
        </w:rPr>
        <w:t xml:space="preserve"> </w:t>
      </w:r>
      <w:r w:rsidRPr="00F40368">
        <w:rPr>
          <w:rFonts w:ascii="Arial" w:hAnsi="Arial" w:cs="Arial"/>
          <w:sz w:val="18"/>
          <w:szCs w:val="18"/>
        </w:rPr>
        <w:t xml:space="preserve">en Delegaciones </w:t>
      </w:r>
      <w:r w:rsidR="007674A5" w:rsidRPr="00F40368">
        <w:rPr>
          <w:rFonts w:ascii="Arial" w:hAnsi="Arial" w:cs="Arial"/>
          <w:sz w:val="18"/>
          <w:szCs w:val="18"/>
        </w:rPr>
        <w:t xml:space="preserve">y </w:t>
      </w:r>
      <w:r w:rsidRPr="00F40368">
        <w:rPr>
          <w:rFonts w:ascii="Arial" w:hAnsi="Arial" w:cs="Arial"/>
          <w:sz w:val="18"/>
          <w:szCs w:val="18"/>
        </w:rPr>
        <w:t xml:space="preserve">del Instituto, </w:t>
      </w:r>
      <w:r w:rsidR="006620CC" w:rsidRPr="00F40368">
        <w:rPr>
          <w:rFonts w:ascii="Arial" w:hAnsi="Arial" w:cs="Arial"/>
          <w:sz w:val="18"/>
          <w:szCs w:val="18"/>
        </w:rPr>
        <w:t xml:space="preserve">que tengan funciones asignadas en materia de transportes terrestres, traslado de pacientes en ambulancias y siniestros; </w:t>
      </w:r>
      <w:r w:rsidRPr="00F40368">
        <w:rPr>
          <w:rFonts w:ascii="Arial" w:hAnsi="Arial" w:cs="Arial"/>
          <w:sz w:val="18"/>
          <w:szCs w:val="18"/>
        </w:rPr>
        <w:t xml:space="preserve">así como para </w:t>
      </w:r>
      <w:r w:rsidR="00C70608" w:rsidRPr="00F40368">
        <w:rPr>
          <w:rFonts w:ascii="Arial" w:hAnsi="Arial" w:cs="Arial"/>
          <w:sz w:val="18"/>
          <w:szCs w:val="18"/>
        </w:rPr>
        <w:t>el personal</w:t>
      </w:r>
      <w:r w:rsidRPr="00F40368">
        <w:rPr>
          <w:rFonts w:ascii="Arial" w:hAnsi="Arial" w:cs="Arial"/>
          <w:sz w:val="18"/>
          <w:szCs w:val="18"/>
        </w:rPr>
        <w:t xml:space="preserve"> </w:t>
      </w:r>
      <w:r w:rsidR="006620CC" w:rsidRPr="00F40368">
        <w:rPr>
          <w:rFonts w:ascii="Arial" w:hAnsi="Arial" w:cs="Arial"/>
          <w:sz w:val="18"/>
          <w:szCs w:val="18"/>
        </w:rPr>
        <w:t xml:space="preserve">asignado por pate de la Compañía </w:t>
      </w:r>
      <w:r w:rsidRPr="00F40368">
        <w:rPr>
          <w:rFonts w:ascii="Arial" w:hAnsi="Arial" w:cs="Arial"/>
          <w:sz w:val="18"/>
          <w:szCs w:val="18"/>
        </w:rPr>
        <w:t>Aseguradora</w:t>
      </w:r>
      <w:r w:rsidR="006620CC" w:rsidRPr="00F40368">
        <w:rPr>
          <w:rFonts w:ascii="Arial" w:hAnsi="Arial" w:cs="Arial"/>
          <w:sz w:val="18"/>
          <w:szCs w:val="18"/>
        </w:rPr>
        <w:t xml:space="preserve"> prestadora del Servicio </w:t>
      </w:r>
      <w:r w:rsidR="006620CC" w:rsidRPr="00F40368">
        <w:rPr>
          <w:rFonts w:ascii="Arial" w:hAnsi="Arial" w:cs="Arial"/>
          <w:b/>
          <w:i/>
          <w:sz w:val="18"/>
          <w:szCs w:val="18"/>
        </w:rPr>
        <w:t>(CA)</w:t>
      </w:r>
      <w:r w:rsidRPr="00F40368">
        <w:rPr>
          <w:rFonts w:ascii="Arial" w:hAnsi="Arial" w:cs="Arial"/>
          <w:sz w:val="18"/>
          <w:szCs w:val="18"/>
        </w:rPr>
        <w:t>.</w:t>
      </w:r>
    </w:p>
    <w:p w:rsidR="001F774B" w:rsidRPr="00F40368" w:rsidRDefault="001F774B" w:rsidP="00E14F80">
      <w:pPr>
        <w:jc w:val="both"/>
        <w:rPr>
          <w:rFonts w:ascii="Arial" w:hAnsi="Arial" w:cs="Arial"/>
          <w:b/>
          <w:sz w:val="18"/>
          <w:szCs w:val="18"/>
          <w:u w:val="single"/>
        </w:rPr>
      </w:pPr>
    </w:p>
    <w:p w:rsidR="00F940AA" w:rsidRPr="00F40368" w:rsidRDefault="00F940AA" w:rsidP="00F940AA">
      <w:pPr>
        <w:tabs>
          <w:tab w:val="left" w:pos="5260"/>
        </w:tabs>
        <w:spacing w:before="240" w:after="120"/>
        <w:jc w:val="both"/>
        <w:rPr>
          <w:rFonts w:ascii="Arial" w:hAnsi="Arial" w:cs="Arial"/>
          <w:b/>
          <w:sz w:val="20"/>
          <w:u w:val="single"/>
        </w:rPr>
      </w:pPr>
      <w:r w:rsidRPr="00F40368">
        <w:rPr>
          <w:rFonts w:ascii="Arial" w:hAnsi="Arial" w:cs="Arial"/>
          <w:b/>
          <w:sz w:val="20"/>
          <w:u w:val="single"/>
        </w:rPr>
        <w:t>III.- DESIGNACIÓN DE EJECUTIVO DE CUENTA</w:t>
      </w:r>
    </w:p>
    <w:p w:rsidR="00F940AA" w:rsidRPr="00F40368" w:rsidRDefault="00F940AA" w:rsidP="00F940AA">
      <w:pPr>
        <w:pStyle w:val="Prrafodelista"/>
        <w:numPr>
          <w:ilvl w:val="0"/>
          <w:numId w:val="26"/>
        </w:numPr>
        <w:suppressAutoHyphens/>
        <w:spacing w:before="240" w:after="120"/>
        <w:ind w:left="567" w:hanging="425"/>
        <w:contextualSpacing/>
        <w:jc w:val="both"/>
        <w:rPr>
          <w:rFonts w:ascii="Arial" w:hAnsi="Arial" w:cs="Arial"/>
          <w:sz w:val="20"/>
          <w:szCs w:val="20"/>
        </w:rPr>
      </w:pPr>
      <w:r w:rsidRPr="00F40368">
        <w:rPr>
          <w:rFonts w:ascii="Arial" w:hAnsi="Arial" w:cs="Arial"/>
          <w:sz w:val="20"/>
          <w:szCs w:val="20"/>
        </w:rPr>
        <w:t xml:space="preserve"> “La Aseguradora” realiza la asignación de un ejecutivo de cuenta para la atención de los contratos descritos en el proemio, mismo que fue presentado en su propuesta técnica en el subrubro 1.1 Capacidad de Recursos Humanos del rubro 1. Capacidad del Licitante.</w:t>
      </w:r>
    </w:p>
    <w:p w:rsidR="00F940AA" w:rsidRPr="00F40368" w:rsidRDefault="00F940AA" w:rsidP="00F940AA">
      <w:pPr>
        <w:pStyle w:val="Prrafodelista"/>
        <w:numPr>
          <w:ilvl w:val="0"/>
          <w:numId w:val="26"/>
        </w:numPr>
        <w:suppressAutoHyphens/>
        <w:spacing w:before="240" w:after="120"/>
        <w:ind w:left="567" w:hanging="425"/>
        <w:contextualSpacing/>
        <w:jc w:val="both"/>
        <w:rPr>
          <w:rFonts w:ascii="Arial" w:hAnsi="Arial" w:cs="Arial"/>
          <w:sz w:val="20"/>
          <w:szCs w:val="20"/>
        </w:rPr>
      </w:pPr>
      <w:r w:rsidRPr="00F40368">
        <w:rPr>
          <w:rFonts w:ascii="Arial" w:hAnsi="Arial" w:cs="Arial"/>
          <w:sz w:val="20"/>
          <w:szCs w:val="20"/>
        </w:rPr>
        <w:t>“La Aseguradora” no podrá sustituir a ningún ejecutivo de cuenta que haya sido aprobado para la acreditación de su propuesta técnica en el subrubro 1.1 Capacidad de Recursos Humanos del rubro 1. Capacidad del Licitante, salvo en los casos en que su relación laboral con el mismo se dé por terminada, debiendo notificar por escrito a “El Instituto”.</w:t>
      </w:r>
    </w:p>
    <w:p w:rsidR="00F940AA" w:rsidRPr="00F40368" w:rsidRDefault="00F940AA" w:rsidP="00F940AA">
      <w:pPr>
        <w:pStyle w:val="Prrafodelista"/>
        <w:numPr>
          <w:ilvl w:val="0"/>
          <w:numId w:val="26"/>
        </w:numPr>
        <w:suppressAutoHyphens/>
        <w:spacing w:before="240" w:after="120"/>
        <w:ind w:left="567" w:hanging="425"/>
        <w:contextualSpacing/>
        <w:jc w:val="both"/>
        <w:rPr>
          <w:rFonts w:ascii="Arial" w:hAnsi="Arial" w:cs="Arial"/>
          <w:sz w:val="20"/>
          <w:szCs w:val="20"/>
        </w:rPr>
      </w:pPr>
      <w:r w:rsidRPr="00F40368">
        <w:rPr>
          <w:rFonts w:ascii="Arial" w:hAnsi="Arial" w:cs="Arial"/>
          <w:sz w:val="20"/>
          <w:szCs w:val="20"/>
        </w:rPr>
        <w:t>El ejecutivo de cuenta aprobado por “El Instituto” que brindarán el servicio por parte de “La Aseguradora”,</w:t>
      </w:r>
      <w:r w:rsidRPr="00F40368">
        <w:rPr>
          <w:rFonts w:ascii="Arial" w:hAnsi="Arial" w:cs="Arial"/>
          <w:b/>
          <w:sz w:val="20"/>
          <w:szCs w:val="20"/>
        </w:rPr>
        <w:t xml:space="preserve"> </w:t>
      </w:r>
      <w:r w:rsidRPr="00F40368">
        <w:rPr>
          <w:rFonts w:ascii="Arial" w:hAnsi="Arial" w:cs="Arial"/>
          <w:sz w:val="20"/>
          <w:szCs w:val="20"/>
        </w:rPr>
        <w:t>conforme</w:t>
      </w:r>
      <w:r w:rsidRPr="00F40368">
        <w:rPr>
          <w:rFonts w:ascii="Arial" w:hAnsi="Arial" w:cs="Arial"/>
          <w:b/>
          <w:sz w:val="20"/>
          <w:szCs w:val="20"/>
        </w:rPr>
        <w:t xml:space="preserve"> </w:t>
      </w:r>
      <w:r w:rsidRPr="00F40368">
        <w:rPr>
          <w:rFonts w:ascii="Arial" w:hAnsi="Arial" w:cs="Arial"/>
          <w:sz w:val="20"/>
          <w:szCs w:val="20"/>
        </w:rPr>
        <w:t>la evaluación en su propuesta técnica en el subrubro 1.1 Capacidad de Recursos Humanos del rubro 1. Capacidad del Licitante, es:</w:t>
      </w:r>
    </w:p>
    <w:tbl>
      <w:tblPr>
        <w:tblW w:w="4625" w:type="pct"/>
        <w:tblInd w:w="675" w:type="dxa"/>
        <w:tblBorders>
          <w:top w:val="single" w:sz="8" w:space="0" w:color="000000"/>
          <w:bottom w:val="single" w:sz="8" w:space="0" w:color="000000"/>
        </w:tblBorders>
        <w:tblLook w:val="04A0" w:firstRow="1" w:lastRow="0" w:firstColumn="1" w:lastColumn="0" w:noHBand="0" w:noVBand="1"/>
      </w:tblPr>
      <w:tblGrid>
        <w:gridCol w:w="2154"/>
        <w:gridCol w:w="2023"/>
        <w:gridCol w:w="1750"/>
        <w:gridCol w:w="3234"/>
      </w:tblGrid>
      <w:tr w:rsidR="00F940AA" w:rsidRPr="00F40368" w:rsidTr="00F940AA">
        <w:tc>
          <w:tcPr>
            <w:tcW w:w="1176" w:type="pct"/>
            <w:tcBorders>
              <w:top w:val="single" w:sz="12" w:space="0" w:color="auto"/>
              <w:left w:val="nil"/>
              <w:bottom w:val="single" w:sz="12" w:space="0" w:color="auto"/>
              <w:right w:val="nil"/>
            </w:tcBorders>
            <w:hideMark/>
          </w:tcPr>
          <w:p w:rsidR="00F940AA" w:rsidRPr="00F40368" w:rsidRDefault="00F940AA">
            <w:pPr>
              <w:spacing w:line="276" w:lineRule="auto"/>
              <w:jc w:val="center"/>
              <w:rPr>
                <w:rFonts w:ascii="Arial" w:hAnsi="Arial" w:cs="Arial"/>
                <w:bCs/>
                <w:color w:val="000000"/>
                <w:sz w:val="20"/>
              </w:rPr>
            </w:pPr>
            <w:r w:rsidRPr="00F40368">
              <w:rPr>
                <w:rFonts w:ascii="Arial" w:hAnsi="Arial" w:cs="Arial"/>
                <w:bCs/>
                <w:color w:val="000000"/>
                <w:sz w:val="20"/>
              </w:rPr>
              <w:t>Nombre</w:t>
            </w:r>
          </w:p>
        </w:tc>
        <w:tc>
          <w:tcPr>
            <w:tcW w:w="1104" w:type="pct"/>
            <w:tcBorders>
              <w:top w:val="single" w:sz="12" w:space="0" w:color="auto"/>
              <w:left w:val="nil"/>
              <w:bottom w:val="single" w:sz="12" w:space="0" w:color="auto"/>
              <w:right w:val="nil"/>
            </w:tcBorders>
            <w:hideMark/>
          </w:tcPr>
          <w:p w:rsidR="00F940AA" w:rsidRPr="00F40368" w:rsidRDefault="00F940AA">
            <w:pPr>
              <w:spacing w:line="276" w:lineRule="auto"/>
              <w:ind w:left="11"/>
              <w:jc w:val="center"/>
              <w:rPr>
                <w:rFonts w:ascii="Arial" w:hAnsi="Arial" w:cs="Arial"/>
                <w:bCs/>
                <w:color w:val="000000"/>
                <w:sz w:val="20"/>
              </w:rPr>
            </w:pPr>
            <w:r w:rsidRPr="00F40368">
              <w:rPr>
                <w:rFonts w:ascii="Arial" w:hAnsi="Arial" w:cs="Arial"/>
                <w:bCs/>
                <w:color w:val="000000"/>
                <w:sz w:val="20"/>
              </w:rPr>
              <w:t>Teléfono y extensión</w:t>
            </w:r>
          </w:p>
        </w:tc>
        <w:tc>
          <w:tcPr>
            <w:tcW w:w="955" w:type="pct"/>
            <w:tcBorders>
              <w:top w:val="single" w:sz="12" w:space="0" w:color="auto"/>
              <w:left w:val="nil"/>
              <w:bottom w:val="single" w:sz="12" w:space="0" w:color="auto"/>
              <w:right w:val="nil"/>
            </w:tcBorders>
            <w:hideMark/>
          </w:tcPr>
          <w:p w:rsidR="00F940AA" w:rsidRPr="00F40368" w:rsidRDefault="00F940AA">
            <w:pPr>
              <w:spacing w:line="276" w:lineRule="auto"/>
              <w:ind w:left="9"/>
              <w:jc w:val="center"/>
              <w:rPr>
                <w:rFonts w:ascii="Arial" w:hAnsi="Arial" w:cs="Arial"/>
                <w:bCs/>
                <w:color w:val="000000"/>
                <w:sz w:val="20"/>
              </w:rPr>
            </w:pPr>
            <w:r w:rsidRPr="00F40368">
              <w:rPr>
                <w:rFonts w:ascii="Arial" w:hAnsi="Arial" w:cs="Arial"/>
                <w:bCs/>
                <w:color w:val="000000"/>
                <w:sz w:val="20"/>
              </w:rPr>
              <w:t>Teléfono celular</w:t>
            </w:r>
          </w:p>
        </w:tc>
        <w:tc>
          <w:tcPr>
            <w:tcW w:w="1765" w:type="pct"/>
            <w:tcBorders>
              <w:top w:val="single" w:sz="12" w:space="0" w:color="auto"/>
              <w:left w:val="nil"/>
              <w:bottom w:val="single" w:sz="12" w:space="0" w:color="auto"/>
              <w:right w:val="nil"/>
            </w:tcBorders>
            <w:hideMark/>
          </w:tcPr>
          <w:p w:rsidR="00F940AA" w:rsidRPr="00F40368" w:rsidRDefault="00F940AA">
            <w:pPr>
              <w:spacing w:line="276" w:lineRule="auto"/>
              <w:ind w:left="9"/>
              <w:jc w:val="center"/>
              <w:rPr>
                <w:rFonts w:ascii="Arial" w:hAnsi="Arial" w:cs="Arial"/>
                <w:bCs/>
                <w:color w:val="000000"/>
                <w:sz w:val="20"/>
              </w:rPr>
            </w:pPr>
            <w:r w:rsidRPr="00F40368">
              <w:rPr>
                <w:rFonts w:ascii="Arial" w:hAnsi="Arial" w:cs="Arial"/>
                <w:bCs/>
                <w:color w:val="000000"/>
                <w:sz w:val="20"/>
              </w:rPr>
              <w:t>Correo electrónico</w:t>
            </w:r>
          </w:p>
        </w:tc>
      </w:tr>
      <w:tr w:rsidR="00F940AA" w:rsidRPr="00F40368" w:rsidTr="00F940AA">
        <w:trPr>
          <w:trHeight w:val="283"/>
        </w:trPr>
        <w:tc>
          <w:tcPr>
            <w:tcW w:w="1176" w:type="pct"/>
            <w:tcBorders>
              <w:top w:val="single" w:sz="12" w:space="0" w:color="auto"/>
              <w:left w:val="nil"/>
              <w:bottom w:val="single" w:sz="8" w:space="0" w:color="808080"/>
              <w:right w:val="nil"/>
            </w:tcBorders>
          </w:tcPr>
          <w:p w:rsidR="00F940AA" w:rsidRPr="00F40368" w:rsidRDefault="00F940AA">
            <w:pPr>
              <w:spacing w:line="276" w:lineRule="auto"/>
              <w:ind w:left="567" w:hanging="425"/>
              <w:rPr>
                <w:rFonts w:ascii="Arial" w:hAnsi="Arial" w:cs="Arial"/>
                <w:b/>
                <w:bCs/>
                <w:color w:val="000000"/>
                <w:sz w:val="20"/>
              </w:rPr>
            </w:pPr>
          </w:p>
        </w:tc>
        <w:tc>
          <w:tcPr>
            <w:tcW w:w="1104" w:type="pct"/>
            <w:tcBorders>
              <w:top w:val="single" w:sz="12" w:space="0" w:color="auto"/>
              <w:left w:val="nil"/>
              <w:bottom w:val="single" w:sz="8" w:space="0" w:color="808080"/>
              <w:right w:val="nil"/>
            </w:tcBorders>
          </w:tcPr>
          <w:p w:rsidR="00F940AA" w:rsidRPr="00F40368" w:rsidRDefault="00F940AA">
            <w:pPr>
              <w:spacing w:line="276" w:lineRule="auto"/>
              <w:ind w:left="567" w:hanging="425"/>
              <w:rPr>
                <w:rFonts w:ascii="Arial" w:hAnsi="Arial" w:cs="Arial"/>
                <w:b/>
                <w:bCs/>
                <w:color w:val="000000"/>
                <w:sz w:val="20"/>
              </w:rPr>
            </w:pPr>
          </w:p>
        </w:tc>
        <w:tc>
          <w:tcPr>
            <w:tcW w:w="955" w:type="pct"/>
            <w:tcBorders>
              <w:top w:val="single" w:sz="12" w:space="0" w:color="auto"/>
              <w:left w:val="nil"/>
              <w:bottom w:val="single" w:sz="8" w:space="0" w:color="808080"/>
              <w:right w:val="nil"/>
            </w:tcBorders>
          </w:tcPr>
          <w:p w:rsidR="00F940AA" w:rsidRPr="00F40368" w:rsidRDefault="00F940AA">
            <w:pPr>
              <w:spacing w:line="276" w:lineRule="auto"/>
              <w:ind w:left="567" w:hanging="425"/>
              <w:rPr>
                <w:rFonts w:ascii="Arial" w:hAnsi="Arial" w:cs="Arial"/>
                <w:b/>
                <w:bCs/>
                <w:color w:val="000000"/>
                <w:sz w:val="20"/>
              </w:rPr>
            </w:pPr>
          </w:p>
        </w:tc>
        <w:tc>
          <w:tcPr>
            <w:tcW w:w="1765" w:type="pct"/>
            <w:tcBorders>
              <w:top w:val="single" w:sz="12" w:space="0" w:color="auto"/>
              <w:left w:val="nil"/>
              <w:bottom w:val="single" w:sz="8" w:space="0" w:color="808080"/>
              <w:right w:val="nil"/>
            </w:tcBorders>
          </w:tcPr>
          <w:p w:rsidR="00F940AA" w:rsidRPr="00F40368" w:rsidRDefault="00F940AA">
            <w:pPr>
              <w:spacing w:line="276" w:lineRule="auto"/>
              <w:ind w:left="567" w:hanging="425"/>
              <w:rPr>
                <w:rFonts w:ascii="Arial" w:hAnsi="Arial" w:cs="Arial"/>
                <w:b/>
                <w:bCs/>
                <w:color w:val="000000"/>
                <w:sz w:val="20"/>
              </w:rPr>
            </w:pPr>
          </w:p>
        </w:tc>
      </w:tr>
    </w:tbl>
    <w:p w:rsidR="00F940AA" w:rsidRPr="00F40368" w:rsidRDefault="00F940AA" w:rsidP="00F940AA">
      <w:pPr>
        <w:pStyle w:val="Prrafodelista"/>
        <w:numPr>
          <w:ilvl w:val="0"/>
          <w:numId w:val="26"/>
        </w:numPr>
        <w:suppressAutoHyphens/>
        <w:spacing w:before="240" w:after="120"/>
        <w:ind w:left="567" w:hanging="425"/>
        <w:contextualSpacing/>
        <w:jc w:val="both"/>
        <w:rPr>
          <w:rFonts w:ascii="Arial" w:hAnsi="Arial" w:cs="Arial"/>
          <w:sz w:val="20"/>
          <w:szCs w:val="20"/>
          <w:lang w:eastAsia="ar-SA"/>
        </w:rPr>
      </w:pPr>
      <w:r w:rsidRPr="00F40368">
        <w:rPr>
          <w:rFonts w:ascii="Arial" w:hAnsi="Arial" w:cs="Arial"/>
          <w:sz w:val="20"/>
          <w:szCs w:val="20"/>
        </w:rPr>
        <w:t xml:space="preserve">El ejecutivo de cuenta que atenderán a “El Instituto” está sujetos a la supervisión de sus actividades por “Las partes” quienes evaluarán periódicamente su desempeño, con la finalidad de analizar su permanencia o en su caso aplicar las medidas de apercibimiento que amerite. </w:t>
      </w:r>
    </w:p>
    <w:p w:rsidR="00F940AA" w:rsidRPr="00F40368" w:rsidRDefault="00F940AA" w:rsidP="00F940AA">
      <w:pPr>
        <w:pStyle w:val="Prrafodelista"/>
        <w:numPr>
          <w:ilvl w:val="0"/>
          <w:numId w:val="26"/>
        </w:numPr>
        <w:suppressAutoHyphens/>
        <w:spacing w:before="240" w:after="120"/>
        <w:ind w:left="567" w:hanging="425"/>
        <w:contextualSpacing/>
        <w:jc w:val="both"/>
        <w:rPr>
          <w:rFonts w:ascii="Arial" w:hAnsi="Arial" w:cs="Arial"/>
          <w:sz w:val="20"/>
          <w:szCs w:val="20"/>
        </w:rPr>
      </w:pPr>
      <w:r w:rsidRPr="00F40368">
        <w:rPr>
          <w:rFonts w:ascii="Arial" w:hAnsi="Arial" w:cs="Arial"/>
          <w:sz w:val="20"/>
          <w:szCs w:val="20"/>
        </w:rPr>
        <w:t xml:space="preserve">Para el caso en que “El Instituto” determine que uno o más ejecutivos de cuenta, o el supervisor, son omisos, tienen malas prácticas, dan baja calidad en sus servicios, reiteradamente no cumplen con lo establecido en lo descrito en este instrumento o en el contrato o alguna otra acción que amerite a juicio de “El Instituto” ser sustituidos, este notificará por escrito y/o vía electrónica a través del Titular de la División de </w:t>
      </w:r>
      <w:r w:rsidR="00E55670">
        <w:rPr>
          <w:rFonts w:ascii="Arial" w:hAnsi="Arial" w:cs="Arial"/>
          <w:sz w:val="20"/>
          <w:szCs w:val="20"/>
        </w:rPr>
        <w:t>Transportes y Operación</w:t>
      </w:r>
      <w:r w:rsidRPr="00F40368">
        <w:rPr>
          <w:rFonts w:ascii="Arial" w:hAnsi="Arial" w:cs="Arial"/>
          <w:sz w:val="20"/>
          <w:szCs w:val="20"/>
        </w:rPr>
        <w:t xml:space="preserve"> a “La Aseguradora” indicando la razón por la cual amerita la sustitución y se solicitará la propuesta de personal que los sustituirán. </w:t>
      </w:r>
    </w:p>
    <w:p w:rsidR="00F940AA" w:rsidRPr="00F40368" w:rsidRDefault="00F940AA" w:rsidP="00F940AA">
      <w:pPr>
        <w:pStyle w:val="Prrafodelista"/>
        <w:spacing w:before="240" w:after="120"/>
        <w:ind w:left="567"/>
        <w:jc w:val="both"/>
        <w:rPr>
          <w:rFonts w:ascii="Arial" w:hAnsi="Arial" w:cs="Arial"/>
          <w:sz w:val="20"/>
          <w:szCs w:val="20"/>
        </w:rPr>
      </w:pPr>
      <w:r w:rsidRPr="00F40368">
        <w:rPr>
          <w:rFonts w:ascii="Arial" w:hAnsi="Arial" w:cs="Arial"/>
          <w:sz w:val="20"/>
          <w:szCs w:val="20"/>
        </w:rPr>
        <w:t xml:space="preserve">“La Aseguradora” contará con 3 días hábiles contados a partir del día siguiente en que recibió dicha notificación, para enviar la propuesta de personal que sustituirá al personal en cuestión.  </w:t>
      </w:r>
    </w:p>
    <w:p w:rsidR="00F940AA" w:rsidRPr="00F40368" w:rsidRDefault="00F940AA" w:rsidP="00F940AA">
      <w:pPr>
        <w:pStyle w:val="Prrafodelista"/>
        <w:spacing w:before="240" w:after="120"/>
        <w:ind w:left="567"/>
        <w:jc w:val="both"/>
        <w:rPr>
          <w:rFonts w:ascii="Arial" w:hAnsi="Arial" w:cs="Arial"/>
          <w:sz w:val="20"/>
          <w:szCs w:val="20"/>
        </w:rPr>
      </w:pPr>
      <w:r w:rsidRPr="00F40368">
        <w:rPr>
          <w:rFonts w:ascii="Arial" w:hAnsi="Arial" w:cs="Arial"/>
          <w:sz w:val="20"/>
          <w:szCs w:val="20"/>
        </w:rPr>
        <w:t>“El Instituto” evaluará conforme a lo establecido en el subrubro 1.1 Capacidad de Recursos Humanos del rubro 1. Capacidad del Licitante y notificará su aprobación o rechazo del personal propuesto a “La Aseguradora”.</w:t>
      </w:r>
    </w:p>
    <w:p w:rsidR="00F940AA" w:rsidRPr="00F40368" w:rsidRDefault="00F940AA" w:rsidP="00F940AA">
      <w:pPr>
        <w:pStyle w:val="Prrafodelista"/>
        <w:spacing w:before="240" w:after="120"/>
        <w:ind w:left="567"/>
        <w:jc w:val="both"/>
        <w:rPr>
          <w:rFonts w:ascii="Arial" w:hAnsi="Arial" w:cs="Arial"/>
          <w:sz w:val="20"/>
          <w:szCs w:val="20"/>
        </w:rPr>
      </w:pPr>
      <w:r w:rsidRPr="00F40368">
        <w:rPr>
          <w:rFonts w:ascii="Arial" w:hAnsi="Arial" w:cs="Arial"/>
          <w:sz w:val="20"/>
          <w:szCs w:val="20"/>
        </w:rPr>
        <w:t>En caso de ser rechazada la propuesta de sustitución, el supervisor establecido en el numeral 2 de esta sección, fungirá como ejecutivo de cuenta durante el tiempo en que “El Instituto” apruebe los posibles candidatos a ocupar dichos puestos, mismo que no podrá rebasar los 30 días naturales. Lo anterior no aplicará para los casos en los que el personal que se requiere sustituir sea el supervisor, en cuyo caso el puesto se considerará como vacante.</w:t>
      </w:r>
      <w:bookmarkStart w:id="0" w:name="_GoBack"/>
      <w:bookmarkEnd w:id="0"/>
    </w:p>
    <w:p w:rsidR="00F940AA" w:rsidRPr="00F40368" w:rsidRDefault="00F940AA" w:rsidP="00F940AA">
      <w:pPr>
        <w:pStyle w:val="Prrafodelista"/>
        <w:numPr>
          <w:ilvl w:val="0"/>
          <w:numId w:val="26"/>
        </w:numPr>
        <w:suppressAutoHyphens/>
        <w:spacing w:before="240" w:after="120"/>
        <w:ind w:left="567" w:hanging="425"/>
        <w:contextualSpacing/>
        <w:jc w:val="both"/>
        <w:rPr>
          <w:rFonts w:ascii="Arial" w:hAnsi="Arial" w:cs="Arial"/>
          <w:sz w:val="20"/>
          <w:szCs w:val="20"/>
        </w:rPr>
      </w:pPr>
      <w:r w:rsidRPr="00F40368">
        <w:rPr>
          <w:rFonts w:ascii="Arial" w:hAnsi="Arial" w:cs="Arial"/>
          <w:sz w:val="20"/>
          <w:szCs w:val="20"/>
        </w:rPr>
        <w:lastRenderedPageBreak/>
        <w:t>Se requiere que los ejecutivos de cuenta designados estén disponibles en fin de semana y días festivos, para atender cualquier siniestro.</w:t>
      </w:r>
    </w:p>
    <w:p w:rsidR="00F940AA" w:rsidRPr="00F40368" w:rsidRDefault="00F940AA" w:rsidP="00F940AA">
      <w:pPr>
        <w:pStyle w:val="Prrafodelista"/>
        <w:numPr>
          <w:ilvl w:val="0"/>
          <w:numId w:val="26"/>
        </w:numPr>
        <w:suppressAutoHyphens/>
        <w:spacing w:before="240" w:after="120"/>
        <w:ind w:left="567" w:hanging="425"/>
        <w:contextualSpacing/>
        <w:jc w:val="both"/>
        <w:rPr>
          <w:rFonts w:ascii="Arial" w:hAnsi="Arial" w:cs="Arial"/>
          <w:sz w:val="20"/>
          <w:szCs w:val="20"/>
        </w:rPr>
      </w:pPr>
      <w:r w:rsidRPr="00F40368">
        <w:rPr>
          <w:rFonts w:ascii="Arial" w:hAnsi="Arial" w:cs="Arial"/>
          <w:sz w:val="20"/>
          <w:szCs w:val="20"/>
        </w:rPr>
        <w:t>En los casos en que la complejidad del siniestro lo amerite, “El Instituto” podrá solicitar que el supervisor de los ejecutivos de cuenta se presente en todo momento para cualquier acto o acción derivado de la operación y servicio de conciliación de dicho siniestro.</w:t>
      </w:r>
    </w:p>
    <w:p w:rsidR="00F940AA" w:rsidRPr="00F40368" w:rsidRDefault="00F940AA" w:rsidP="00E14F80">
      <w:pPr>
        <w:jc w:val="both"/>
        <w:rPr>
          <w:rFonts w:ascii="Arial" w:hAnsi="Arial" w:cs="Arial"/>
          <w:b/>
          <w:sz w:val="18"/>
          <w:szCs w:val="18"/>
          <w:u w:val="single"/>
        </w:rPr>
      </w:pPr>
    </w:p>
    <w:p w:rsidR="001F774B" w:rsidRPr="00F40368" w:rsidRDefault="00F940AA" w:rsidP="00E14F80">
      <w:pPr>
        <w:jc w:val="both"/>
        <w:rPr>
          <w:rFonts w:ascii="Arial" w:hAnsi="Arial" w:cs="Arial"/>
          <w:b/>
          <w:sz w:val="18"/>
          <w:szCs w:val="18"/>
          <w:u w:val="single"/>
        </w:rPr>
      </w:pPr>
      <w:r w:rsidRPr="00F40368">
        <w:rPr>
          <w:rFonts w:ascii="Arial" w:hAnsi="Arial" w:cs="Arial"/>
          <w:b/>
          <w:sz w:val="18"/>
          <w:szCs w:val="18"/>
          <w:u w:val="single"/>
        </w:rPr>
        <w:t>IV</w:t>
      </w:r>
      <w:r w:rsidR="001F774B" w:rsidRPr="00F40368">
        <w:rPr>
          <w:rFonts w:ascii="Arial" w:hAnsi="Arial" w:cs="Arial"/>
          <w:b/>
          <w:sz w:val="18"/>
          <w:szCs w:val="18"/>
          <w:u w:val="single"/>
        </w:rPr>
        <w:t>.-  LINEAMIENTOS</w:t>
      </w:r>
    </w:p>
    <w:p w:rsidR="001F774B" w:rsidRPr="00F40368" w:rsidRDefault="001F774B" w:rsidP="00E14F80">
      <w:pPr>
        <w:jc w:val="both"/>
        <w:rPr>
          <w:rFonts w:ascii="Arial" w:hAnsi="Arial" w:cs="Arial"/>
          <w:b/>
          <w:sz w:val="18"/>
          <w:szCs w:val="18"/>
          <w:u w:val="single"/>
        </w:rPr>
      </w:pPr>
    </w:p>
    <w:p w:rsidR="001F774B" w:rsidRPr="00F40368" w:rsidRDefault="001F774B" w:rsidP="00E14F80">
      <w:pPr>
        <w:pStyle w:val="Prrafodelista"/>
        <w:numPr>
          <w:ilvl w:val="0"/>
          <w:numId w:val="1"/>
        </w:numPr>
        <w:suppressAutoHyphens/>
        <w:ind w:left="0" w:firstLine="0"/>
        <w:contextualSpacing/>
        <w:jc w:val="both"/>
        <w:rPr>
          <w:rFonts w:ascii="Arial" w:hAnsi="Arial" w:cs="Arial"/>
          <w:sz w:val="18"/>
          <w:szCs w:val="18"/>
        </w:rPr>
      </w:pPr>
      <w:r w:rsidRPr="00F40368">
        <w:rPr>
          <w:rFonts w:ascii="Arial" w:hAnsi="Arial" w:cs="Arial"/>
          <w:sz w:val="18"/>
          <w:szCs w:val="18"/>
        </w:rPr>
        <w:t xml:space="preserve">Los Titulares de </w:t>
      </w:r>
      <w:r w:rsidR="00E55670">
        <w:rPr>
          <w:rFonts w:ascii="Arial" w:hAnsi="Arial" w:cs="Arial"/>
          <w:sz w:val="18"/>
          <w:szCs w:val="18"/>
        </w:rPr>
        <w:t>DTO</w:t>
      </w:r>
      <w:r w:rsidR="006620CC" w:rsidRPr="00F40368">
        <w:rPr>
          <w:rFonts w:ascii="Arial" w:hAnsi="Arial" w:cs="Arial"/>
          <w:sz w:val="18"/>
          <w:szCs w:val="18"/>
        </w:rPr>
        <w:t xml:space="preserve">, ATTATP, DCP, JSA y DCSG, </w:t>
      </w:r>
      <w:r w:rsidRPr="00F40368">
        <w:rPr>
          <w:rFonts w:ascii="Arial" w:hAnsi="Arial" w:cs="Arial"/>
          <w:sz w:val="18"/>
          <w:szCs w:val="18"/>
        </w:rPr>
        <w:t xml:space="preserve"> en sus respectivos ámbitos de competencia, serán responsables de vigilar que la </w:t>
      </w:r>
      <w:r w:rsidR="006620CC" w:rsidRPr="00F40368">
        <w:rPr>
          <w:rFonts w:ascii="Arial" w:hAnsi="Arial" w:cs="Arial"/>
          <w:sz w:val="18"/>
          <w:szCs w:val="18"/>
        </w:rPr>
        <w:t>CA</w:t>
      </w:r>
      <w:r w:rsidRPr="00F40368">
        <w:rPr>
          <w:rFonts w:ascii="Arial" w:hAnsi="Arial" w:cs="Arial"/>
          <w:sz w:val="18"/>
          <w:szCs w:val="18"/>
        </w:rPr>
        <w:t xml:space="preserve"> preste el servicio con observancia a lo establecido en la normatividad institucional, </w:t>
      </w:r>
      <w:r w:rsidR="00BC0CFF" w:rsidRPr="00F40368">
        <w:rPr>
          <w:rFonts w:ascii="Arial" w:hAnsi="Arial" w:cs="Arial"/>
          <w:sz w:val="18"/>
          <w:szCs w:val="18"/>
        </w:rPr>
        <w:t>d</w:t>
      </w:r>
      <w:r w:rsidR="00295FE3" w:rsidRPr="00F40368">
        <w:rPr>
          <w:rFonts w:ascii="Arial" w:hAnsi="Arial" w:cs="Arial"/>
          <w:sz w:val="18"/>
          <w:szCs w:val="18"/>
        </w:rPr>
        <w:t>e</w:t>
      </w:r>
      <w:r w:rsidR="006620CC" w:rsidRPr="00F40368">
        <w:rPr>
          <w:rFonts w:ascii="Arial" w:hAnsi="Arial" w:cs="Arial"/>
          <w:sz w:val="18"/>
          <w:szCs w:val="18"/>
        </w:rPr>
        <w:t xml:space="preserve">l </w:t>
      </w:r>
      <w:r w:rsidRPr="00F40368">
        <w:rPr>
          <w:rFonts w:ascii="Arial" w:hAnsi="Arial" w:cs="Arial"/>
          <w:sz w:val="18"/>
          <w:szCs w:val="18"/>
        </w:rPr>
        <w:t>contrato de aseguramiento y los presentes lineamientos.</w:t>
      </w:r>
    </w:p>
    <w:p w:rsidR="001F774B" w:rsidRPr="00F40368" w:rsidRDefault="001F774B" w:rsidP="00E14F80">
      <w:pPr>
        <w:pStyle w:val="Prrafodelista"/>
        <w:ind w:left="0"/>
        <w:jc w:val="both"/>
        <w:rPr>
          <w:rFonts w:ascii="Arial" w:hAnsi="Arial" w:cs="Arial"/>
          <w:sz w:val="18"/>
          <w:szCs w:val="18"/>
        </w:rPr>
      </w:pPr>
    </w:p>
    <w:p w:rsidR="001F774B" w:rsidRPr="00F40368" w:rsidRDefault="00295FE3" w:rsidP="00DF7A2A">
      <w:pPr>
        <w:pStyle w:val="Prrafodelista"/>
        <w:numPr>
          <w:ilvl w:val="0"/>
          <w:numId w:val="1"/>
        </w:numPr>
        <w:suppressAutoHyphens/>
        <w:ind w:left="709" w:hanging="709"/>
        <w:contextualSpacing/>
        <w:jc w:val="both"/>
        <w:rPr>
          <w:rFonts w:ascii="Arial" w:hAnsi="Arial" w:cs="Arial"/>
          <w:sz w:val="18"/>
          <w:szCs w:val="18"/>
        </w:rPr>
      </w:pPr>
      <w:r w:rsidRPr="00F40368">
        <w:rPr>
          <w:rFonts w:ascii="Arial" w:hAnsi="Arial" w:cs="Arial"/>
          <w:sz w:val="18"/>
          <w:szCs w:val="18"/>
        </w:rPr>
        <w:t>Funciones y Atribuciones del Área de Transportes Terrestres, Aéreos y Traslado de Pacientes.</w:t>
      </w:r>
    </w:p>
    <w:p w:rsidR="006620CC" w:rsidRPr="00F40368" w:rsidRDefault="006620CC" w:rsidP="00E14F80">
      <w:pPr>
        <w:pStyle w:val="Prrafodelista"/>
        <w:ind w:left="0"/>
        <w:rPr>
          <w:rFonts w:ascii="Arial" w:hAnsi="Arial" w:cs="Arial"/>
          <w:sz w:val="18"/>
          <w:szCs w:val="18"/>
        </w:rPr>
      </w:pPr>
    </w:p>
    <w:p w:rsidR="00295FE3" w:rsidRPr="00F40368" w:rsidRDefault="00295FE3" w:rsidP="00E14F80">
      <w:pPr>
        <w:pStyle w:val="Prrafodelista"/>
        <w:ind w:left="0"/>
        <w:rPr>
          <w:rFonts w:ascii="Arial" w:hAnsi="Arial" w:cs="Arial"/>
          <w:sz w:val="18"/>
          <w:szCs w:val="18"/>
        </w:rPr>
      </w:pPr>
      <w:r w:rsidRPr="00F40368">
        <w:rPr>
          <w:rFonts w:ascii="Arial" w:hAnsi="Arial" w:cs="Arial"/>
          <w:sz w:val="18"/>
          <w:szCs w:val="18"/>
        </w:rPr>
        <w:t>El Jefe del ATTATP, en el ámbito de su competencia, estará encargado de:</w:t>
      </w:r>
    </w:p>
    <w:p w:rsidR="00295FE3" w:rsidRPr="00F40368" w:rsidRDefault="00295FE3" w:rsidP="00E14F80">
      <w:pPr>
        <w:pStyle w:val="Prrafodelista"/>
        <w:ind w:left="0"/>
        <w:rPr>
          <w:rFonts w:ascii="Arial" w:hAnsi="Arial" w:cs="Arial"/>
          <w:sz w:val="18"/>
          <w:szCs w:val="18"/>
        </w:rPr>
      </w:pPr>
    </w:p>
    <w:p w:rsidR="001F774B" w:rsidRPr="00F40368" w:rsidRDefault="001F774B" w:rsidP="00231473">
      <w:pPr>
        <w:pStyle w:val="Prrafodelista"/>
        <w:numPr>
          <w:ilvl w:val="0"/>
          <w:numId w:val="20"/>
        </w:numPr>
        <w:contextualSpacing/>
        <w:jc w:val="both"/>
        <w:rPr>
          <w:rFonts w:ascii="Arial" w:hAnsi="Arial" w:cs="Arial"/>
          <w:sz w:val="18"/>
          <w:szCs w:val="18"/>
        </w:rPr>
      </w:pPr>
      <w:r w:rsidRPr="00F40368">
        <w:rPr>
          <w:rFonts w:ascii="Arial" w:hAnsi="Arial" w:cs="Arial"/>
          <w:sz w:val="18"/>
          <w:szCs w:val="18"/>
        </w:rPr>
        <w:t xml:space="preserve">Supervisar que la Aseguradora preste el servicio </w:t>
      </w:r>
      <w:r w:rsidR="007674A5" w:rsidRPr="00F40368">
        <w:rPr>
          <w:rFonts w:ascii="Arial" w:hAnsi="Arial" w:cs="Arial"/>
          <w:sz w:val="18"/>
          <w:szCs w:val="18"/>
        </w:rPr>
        <w:t>y</w:t>
      </w:r>
      <w:r w:rsidRPr="00F40368">
        <w:rPr>
          <w:rFonts w:ascii="Arial" w:hAnsi="Arial" w:cs="Arial"/>
          <w:sz w:val="18"/>
          <w:szCs w:val="18"/>
        </w:rPr>
        <w:t xml:space="preserve"> atención a siniestros hasta su conclusión, de acuerdo a las condiciones pactadas en el contrato de aseguramiento</w:t>
      </w:r>
      <w:r w:rsidR="006620CC" w:rsidRPr="00F40368">
        <w:rPr>
          <w:rFonts w:ascii="Arial" w:hAnsi="Arial" w:cs="Arial"/>
          <w:sz w:val="18"/>
          <w:szCs w:val="18"/>
        </w:rPr>
        <w:t>.</w:t>
      </w:r>
    </w:p>
    <w:p w:rsidR="00796646" w:rsidRPr="00F40368" w:rsidRDefault="00796646" w:rsidP="00231473">
      <w:pPr>
        <w:pStyle w:val="Prrafodelista"/>
        <w:suppressAutoHyphens/>
        <w:ind w:left="0"/>
        <w:contextualSpacing/>
        <w:jc w:val="both"/>
        <w:rPr>
          <w:rFonts w:ascii="Arial" w:hAnsi="Arial" w:cs="Arial"/>
          <w:sz w:val="18"/>
          <w:szCs w:val="18"/>
        </w:rPr>
      </w:pPr>
    </w:p>
    <w:p w:rsidR="001F774B" w:rsidRPr="00F40368" w:rsidRDefault="001F774B" w:rsidP="00231473">
      <w:pPr>
        <w:pStyle w:val="Prrafodelista"/>
        <w:numPr>
          <w:ilvl w:val="0"/>
          <w:numId w:val="20"/>
        </w:numPr>
        <w:contextualSpacing/>
        <w:jc w:val="both"/>
        <w:rPr>
          <w:rFonts w:ascii="Arial" w:hAnsi="Arial" w:cs="Arial"/>
          <w:sz w:val="18"/>
          <w:szCs w:val="18"/>
        </w:rPr>
      </w:pPr>
      <w:r w:rsidRPr="00F40368">
        <w:rPr>
          <w:rFonts w:ascii="Arial" w:hAnsi="Arial" w:cs="Arial"/>
          <w:sz w:val="18"/>
          <w:szCs w:val="18"/>
        </w:rPr>
        <w:t xml:space="preserve">Realizar gestiones </w:t>
      </w:r>
      <w:r w:rsidR="007674A5" w:rsidRPr="00F40368">
        <w:rPr>
          <w:rFonts w:ascii="Arial" w:hAnsi="Arial" w:cs="Arial"/>
          <w:sz w:val="18"/>
          <w:szCs w:val="18"/>
        </w:rPr>
        <w:t xml:space="preserve">y seguimiento de siniestros </w:t>
      </w:r>
      <w:r w:rsidRPr="00F40368">
        <w:rPr>
          <w:rFonts w:ascii="Arial" w:hAnsi="Arial" w:cs="Arial"/>
          <w:sz w:val="18"/>
          <w:szCs w:val="18"/>
        </w:rPr>
        <w:t>ante la Aseguradora para sol</w:t>
      </w:r>
      <w:r w:rsidR="007674A5" w:rsidRPr="00F40368">
        <w:rPr>
          <w:rFonts w:ascii="Arial" w:hAnsi="Arial" w:cs="Arial"/>
          <w:sz w:val="18"/>
          <w:szCs w:val="18"/>
        </w:rPr>
        <w:t xml:space="preserve">ucionar situaciones, </w:t>
      </w:r>
      <w:r w:rsidRPr="00F40368">
        <w:rPr>
          <w:rFonts w:ascii="Arial" w:hAnsi="Arial" w:cs="Arial"/>
          <w:sz w:val="18"/>
          <w:szCs w:val="18"/>
        </w:rPr>
        <w:t xml:space="preserve"> </w:t>
      </w:r>
      <w:r w:rsidR="007674A5" w:rsidRPr="00F40368">
        <w:rPr>
          <w:rFonts w:ascii="Arial" w:hAnsi="Arial" w:cs="Arial"/>
          <w:sz w:val="18"/>
          <w:szCs w:val="18"/>
        </w:rPr>
        <w:t>dificultades, complicaciones</w:t>
      </w:r>
      <w:r w:rsidRPr="00F40368">
        <w:rPr>
          <w:rFonts w:ascii="Arial" w:hAnsi="Arial" w:cs="Arial"/>
          <w:sz w:val="18"/>
          <w:szCs w:val="18"/>
        </w:rPr>
        <w:t xml:space="preserve"> </w:t>
      </w:r>
      <w:r w:rsidR="007674A5" w:rsidRPr="00F40368">
        <w:rPr>
          <w:rFonts w:ascii="Arial" w:hAnsi="Arial" w:cs="Arial"/>
          <w:sz w:val="18"/>
          <w:szCs w:val="18"/>
        </w:rPr>
        <w:t xml:space="preserve">o cualquier asunto que requiera atención especial, </w:t>
      </w:r>
      <w:r w:rsidRPr="00F40368">
        <w:rPr>
          <w:rFonts w:ascii="Arial" w:hAnsi="Arial" w:cs="Arial"/>
          <w:sz w:val="18"/>
          <w:szCs w:val="18"/>
        </w:rPr>
        <w:t xml:space="preserve">que se presente </w:t>
      </w:r>
      <w:r w:rsidR="007674A5" w:rsidRPr="00F40368">
        <w:rPr>
          <w:rFonts w:ascii="Arial" w:hAnsi="Arial" w:cs="Arial"/>
          <w:sz w:val="18"/>
          <w:szCs w:val="18"/>
        </w:rPr>
        <w:t>en</w:t>
      </w:r>
      <w:r w:rsidRPr="00F40368">
        <w:rPr>
          <w:rFonts w:ascii="Arial" w:hAnsi="Arial" w:cs="Arial"/>
          <w:sz w:val="18"/>
          <w:szCs w:val="18"/>
        </w:rPr>
        <w:t xml:space="preserve"> la atención de siniestros hasta su conclusión a entera satisfacción del Instituto</w:t>
      </w:r>
      <w:r w:rsidR="006620CC" w:rsidRPr="00F40368">
        <w:rPr>
          <w:rFonts w:ascii="Arial" w:hAnsi="Arial" w:cs="Arial"/>
          <w:sz w:val="18"/>
          <w:szCs w:val="18"/>
        </w:rPr>
        <w:t>.</w:t>
      </w:r>
    </w:p>
    <w:p w:rsidR="00796646" w:rsidRPr="00F40368" w:rsidRDefault="00796646" w:rsidP="00231473">
      <w:pPr>
        <w:pStyle w:val="Prrafodelista"/>
        <w:suppressAutoHyphens/>
        <w:ind w:left="0"/>
        <w:contextualSpacing/>
        <w:jc w:val="both"/>
        <w:rPr>
          <w:rFonts w:ascii="Arial" w:hAnsi="Arial" w:cs="Arial"/>
          <w:sz w:val="18"/>
          <w:szCs w:val="18"/>
        </w:rPr>
      </w:pPr>
    </w:p>
    <w:p w:rsidR="001F774B" w:rsidRPr="00F40368" w:rsidRDefault="001F774B" w:rsidP="00231473">
      <w:pPr>
        <w:pStyle w:val="Prrafodelista"/>
        <w:numPr>
          <w:ilvl w:val="0"/>
          <w:numId w:val="20"/>
        </w:numPr>
        <w:contextualSpacing/>
        <w:jc w:val="both"/>
        <w:rPr>
          <w:rFonts w:ascii="Arial" w:hAnsi="Arial" w:cs="Arial"/>
          <w:sz w:val="18"/>
          <w:szCs w:val="18"/>
        </w:rPr>
      </w:pPr>
      <w:r w:rsidRPr="00F40368">
        <w:rPr>
          <w:rFonts w:ascii="Arial" w:hAnsi="Arial" w:cs="Arial"/>
          <w:sz w:val="18"/>
          <w:szCs w:val="18"/>
        </w:rPr>
        <w:t>Prestar facilidades a los ajustadores de la Aseguradora, para la atención de siniestros dentro de las instalaciones del Instituto</w:t>
      </w:r>
    </w:p>
    <w:p w:rsidR="00796646" w:rsidRPr="00F40368" w:rsidRDefault="00796646" w:rsidP="00231473">
      <w:pPr>
        <w:pStyle w:val="Prrafodelista"/>
        <w:suppressAutoHyphens/>
        <w:ind w:left="0"/>
        <w:contextualSpacing/>
        <w:jc w:val="both"/>
        <w:rPr>
          <w:rFonts w:ascii="Arial" w:hAnsi="Arial" w:cs="Arial"/>
          <w:sz w:val="18"/>
          <w:szCs w:val="18"/>
        </w:rPr>
      </w:pPr>
    </w:p>
    <w:p w:rsidR="001F774B" w:rsidRPr="00F40368" w:rsidRDefault="001F774B" w:rsidP="00231473">
      <w:pPr>
        <w:pStyle w:val="Prrafodelista"/>
        <w:numPr>
          <w:ilvl w:val="0"/>
          <w:numId w:val="20"/>
        </w:numPr>
        <w:contextualSpacing/>
        <w:jc w:val="both"/>
        <w:rPr>
          <w:rFonts w:ascii="Arial" w:hAnsi="Arial" w:cs="Arial"/>
          <w:sz w:val="18"/>
          <w:szCs w:val="18"/>
        </w:rPr>
      </w:pPr>
      <w:r w:rsidRPr="00F40368">
        <w:rPr>
          <w:rFonts w:ascii="Arial" w:hAnsi="Arial" w:cs="Arial"/>
          <w:sz w:val="18"/>
          <w:szCs w:val="18"/>
        </w:rPr>
        <w:t xml:space="preserve">Realizar la conciliación </w:t>
      </w:r>
      <w:r w:rsidR="006620CC" w:rsidRPr="00F40368">
        <w:rPr>
          <w:rFonts w:ascii="Arial" w:hAnsi="Arial" w:cs="Arial"/>
          <w:sz w:val="18"/>
          <w:szCs w:val="18"/>
        </w:rPr>
        <w:t xml:space="preserve">entre la Aseguradora y el Instituto, por lo menos </w:t>
      </w:r>
      <w:r w:rsidRPr="00F40368">
        <w:rPr>
          <w:rFonts w:ascii="Arial" w:hAnsi="Arial" w:cs="Arial"/>
          <w:sz w:val="18"/>
          <w:szCs w:val="18"/>
        </w:rPr>
        <w:t>cada tres meses</w:t>
      </w:r>
      <w:r w:rsidR="006620CC" w:rsidRPr="00F40368">
        <w:rPr>
          <w:rFonts w:ascii="Arial" w:hAnsi="Arial" w:cs="Arial"/>
          <w:sz w:val="18"/>
          <w:szCs w:val="18"/>
        </w:rPr>
        <w:t>,</w:t>
      </w:r>
      <w:r w:rsidR="007674A5" w:rsidRPr="00F40368">
        <w:rPr>
          <w:rFonts w:ascii="Arial" w:hAnsi="Arial" w:cs="Arial"/>
          <w:sz w:val="18"/>
          <w:szCs w:val="18"/>
        </w:rPr>
        <w:t xml:space="preserve"> </w:t>
      </w:r>
      <w:r w:rsidR="006620CC" w:rsidRPr="00F40368">
        <w:rPr>
          <w:rFonts w:ascii="Arial" w:hAnsi="Arial" w:cs="Arial"/>
          <w:sz w:val="18"/>
          <w:szCs w:val="18"/>
        </w:rPr>
        <w:t xml:space="preserve">para determinar los siniestros, coberturas, costos, </w:t>
      </w:r>
      <w:r w:rsidR="007674A5" w:rsidRPr="00F40368">
        <w:rPr>
          <w:rFonts w:ascii="Arial" w:hAnsi="Arial" w:cs="Arial"/>
          <w:sz w:val="18"/>
          <w:szCs w:val="18"/>
        </w:rPr>
        <w:t xml:space="preserve">responsabilidades, </w:t>
      </w:r>
      <w:r w:rsidRPr="00F40368">
        <w:rPr>
          <w:rFonts w:ascii="Arial" w:hAnsi="Arial" w:cs="Arial"/>
          <w:sz w:val="18"/>
          <w:szCs w:val="18"/>
        </w:rPr>
        <w:t xml:space="preserve">de </w:t>
      </w:r>
      <w:r w:rsidR="007674A5" w:rsidRPr="00F40368">
        <w:rPr>
          <w:rFonts w:ascii="Arial" w:hAnsi="Arial" w:cs="Arial"/>
          <w:sz w:val="18"/>
          <w:szCs w:val="18"/>
        </w:rPr>
        <w:t xml:space="preserve">siniestros de </w:t>
      </w:r>
      <w:r w:rsidRPr="00F40368">
        <w:rPr>
          <w:rFonts w:ascii="Arial" w:hAnsi="Arial" w:cs="Arial"/>
          <w:sz w:val="18"/>
          <w:szCs w:val="18"/>
        </w:rPr>
        <w:t xml:space="preserve">vehículos </w:t>
      </w:r>
      <w:r w:rsidR="00BC0CFF" w:rsidRPr="00F40368">
        <w:rPr>
          <w:rFonts w:ascii="Arial" w:hAnsi="Arial" w:cs="Arial"/>
          <w:sz w:val="18"/>
          <w:szCs w:val="18"/>
        </w:rPr>
        <w:t xml:space="preserve">a </w:t>
      </w:r>
      <w:r w:rsidRPr="00F40368">
        <w:rPr>
          <w:rFonts w:ascii="Arial" w:hAnsi="Arial" w:cs="Arial"/>
          <w:sz w:val="18"/>
          <w:szCs w:val="18"/>
        </w:rPr>
        <w:t>nivel nacional.</w:t>
      </w:r>
    </w:p>
    <w:p w:rsidR="00796646" w:rsidRPr="00F40368" w:rsidRDefault="00796646" w:rsidP="00231473">
      <w:pPr>
        <w:pStyle w:val="Prrafodelista"/>
        <w:rPr>
          <w:rFonts w:ascii="Arial" w:hAnsi="Arial" w:cs="Arial"/>
          <w:sz w:val="18"/>
          <w:szCs w:val="18"/>
        </w:rPr>
      </w:pPr>
    </w:p>
    <w:p w:rsidR="007674A5" w:rsidRPr="00F40368" w:rsidRDefault="007674A5" w:rsidP="00231473">
      <w:pPr>
        <w:pStyle w:val="Prrafodelista"/>
        <w:numPr>
          <w:ilvl w:val="0"/>
          <w:numId w:val="20"/>
        </w:numPr>
        <w:contextualSpacing/>
        <w:jc w:val="both"/>
        <w:rPr>
          <w:rFonts w:ascii="Arial" w:hAnsi="Arial" w:cs="Arial"/>
          <w:sz w:val="18"/>
          <w:szCs w:val="18"/>
        </w:rPr>
      </w:pPr>
      <w:r w:rsidRPr="00F40368">
        <w:rPr>
          <w:rFonts w:ascii="Arial" w:hAnsi="Arial" w:cs="Arial"/>
          <w:sz w:val="18"/>
          <w:szCs w:val="18"/>
        </w:rPr>
        <w:t>Dar asesoría a las JSA</w:t>
      </w:r>
      <w:r w:rsidR="002F2815" w:rsidRPr="00F40368">
        <w:rPr>
          <w:rFonts w:ascii="Arial" w:hAnsi="Arial" w:cs="Arial"/>
          <w:sz w:val="18"/>
          <w:szCs w:val="18"/>
        </w:rPr>
        <w:t>,</w:t>
      </w:r>
      <w:r w:rsidRPr="00F40368">
        <w:rPr>
          <w:rFonts w:ascii="Arial" w:hAnsi="Arial" w:cs="Arial"/>
          <w:sz w:val="18"/>
          <w:szCs w:val="18"/>
        </w:rPr>
        <w:t xml:space="preserve"> DCSG </w:t>
      </w:r>
      <w:r w:rsidR="002F2815" w:rsidRPr="00F40368">
        <w:rPr>
          <w:rFonts w:ascii="Arial" w:hAnsi="Arial" w:cs="Arial"/>
          <w:sz w:val="18"/>
          <w:szCs w:val="18"/>
        </w:rPr>
        <w:t xml:space="preserve">y OTTV </w:t>
      </w:r>
      <w:r w:rsidRPr="00F40368">
        <w:rPr>
          <w:rFonts w:ascii="Arial" w:hAnsi="Arial" w:cs="Arial"/>
          <w:sz w:val="18"/>
          <w:szCs w:val="18"/>
        </w:rPr>
        <w:t>de las Delegaciones y UMAES, relativa a los términos de</w:t>
      </w:r>
      <w:r w:rsidR="002F2815" w:rsidRPr="00F40368">
        <w:rPr>
          <w:rFonts w:ascii="Arial" w:hAnsi="Arial" w:cs="Arial"/>
          <w:sz w:val="18"/>
          <w:szCs w:val="18"/>
        </w:rPr>
        <w:t>l</w:t>
      </w:r>
      <w:r w:rsidRPr="00F40368">
        <w:rPr>
          <w:rFonts w:ascii="Arial" w:hAnsi="Arial" w:cs="Arial"/>
          <w:sz w:val="18"/>
          <w:szCs w:val="18"/>
        </w:rPr>
        <w:t xml:space="preserve"> contrato</w:t>
      </w:r>
      <w:r w:rsidR="00F66068" w:rsidRPr="00F40368">
        <w:rPr>
          <w:rFonts w:ascii="Arial" w:hAnsi="Arial" w:cs="Arial"/>
          <w:sz w:val="18"/>
          <w:szCs w:val="18"/>
        </w:rPr>
        <w:t xml:space="preserve"> de aseguramiento.</w:t>
      </w:r>
    </w:p>
    <w:p w:rsidR="00F66068" w:rsidRPr="00F40368" w:rsidRDefault="00F66068" w:rsidP="00F66068">
      <w:pPr>
        <w:pStyle w:val="Prrafodelista"/>
        <w:ind w:left="720"/>
        <w:contextualSpacing/>
        <w:jc w:val="both"/>
        <w:rPr>
          <w:rFonts w:ascii="Arial" w:hAnsi="Arial" w:cs="Arial"/>
          <w:sz w:val="18"/>
          <w:szCs w:val="18"/>
        </w:rPr>
      </w:pPr>
    </w:p>
    <w:p w:rsidR="00F66068" w:rsidRPr="00F40368" w:rsidRDefault="00F66068" w:rsidP="00F66068">
      <w:pPr>
        <w:pStyle w:val="Prrafodelista"/>
        <w:numPr>
          <w:ilvl w:val="0"/>
          <w:numId w:val="20"/>
        </w:numPr>
        <w:suppressAutoHyphens/>
        <w:contextualSpacing/>
        <w:jc w:val="both"/>
        <w:rPr>
          <w:rFonts w:ascii="Arial" w:hAnsi="Arial" w:cs="Arial"/>
          <w:sz w:val="18"/>
          <w:szCs w:val="18"/>
        </w:rPr>
      </w:pPr>
      <w:r w:rsidRPr="00F40368">
        <w:rPr>
          <w:rFonts w:ascii="Arial" w:hAnsi="Arial" w:cs="Arial"/>
          <w:sz w:val="18"/>
          <w:szCs w:val="18"/>
        </w:rPr>
        <w:t>Al inicio de la operación de</w:t>
      </w:r>
      <w:r w:rsidR="002F2815" w:rsidRPr="00F40368">
        <w:rPr>
          <w:rFonts w:ascii="Arial" w:hAnsi="Arial" w:cs="Arial"/>
          <w:sz w:val="18"/>
          <w:szCs w:val="18"/>
        </w:rPr>
        <w:t>l</w:t>
      </w:r>
      <w:r w:rsidRPr="00F40368">
        <w:rPr>
          <w:rFonts w:ascii="Arial" w:hAnsi="Arial" w:cs="Arial"/>
          <w:sz w:val="18"/>
          <w:szCs w:val="18"/>
        </w:rPr>
        <w:t xml:space="preserve"> contrato de aseguramiento, mediante oficio y correo electrónico, se encargará de notificar a todas las Áreas del contenido del presente documento a Nivel Nacional, a la Coordinación de Investigación y Asuntos de Defraudación, a la División de Control de Procedimientos, a la Unidad de IMSS-</w:t>
      </w:r>
      <w:r w:rsidR="002F2815" w:rsidRPr="00F40368">
        <w:rPr>
          <w:rFonts w:ascii="Arial" w:hAnsi="Arial" w:cs="Arial"/>
          <w:sz w:val="18"/>
          <w:szCs w:val="18"/>
        </w:rPr>
        <w:t>Prospera</w:t>
      </w:r>
      <w:r w:rsidRPr="00F40368">
        <w:rPr>
          <w:rFonts w:ascii="Arial" w:hAnsi="Arial" w:cs="Arial"/>
          <w:sz w:val="18"/>
          <w:szCs w:val="18"/>
        </w:rPr>
        <w:t>, a las Áreas de Nivel Central, así como a las Delegaciones del Instituto.</w:t>
      </w:r>
    </w:p>
    <w:p w:rsidR="00F66068" w:rsidRPr="00F40368" w:rsidRDefault="00F66068" w:rsidP="00F66068">
      <w:pPr>
        <w:pStyle w:val="Prrafodelista"/>
        <w:ind w:left="0"/>
        <w:jc w:val="both"/>
        <w:rPr>
          <w:rFonts w:ascii="Arial" w:hAnsi="Arial" w:cs="Arial"/>
          <w:sz w:val="18"/>
          <w:szCs w:val="18"/>
        </w:rPr>
      </w:pPr>
    </w:p>
    <w:p w:rsidR="00F66068" w:rsidRPr="00F40368" w:rsidRDefault="00F66068" w:rsidP="00F66068">
      <w:pPr>
        <w:pStyle w:val="Prrafodelista"/>
        <w:ind w:left="0"/>
        <w:jc w:val="both"/>
        <w:rPr>
          <w:rFonts w:ascii="Arial" w:hAnsi="Arial" w:cs="Arial"/>
          <w:sz w:val="18"/>
          <w:szCs w:val="18"/>
        </w:rPr>
      </w:pPr>
      <w:r w:rsidRPr="00F40368">
        <w:rPr>
          <w:rFonts w:ascii="Arial" w:hAnsi="Arial" w:cs="Arial"/>
          <w:sz w:val="18"/>
          <w:szCs w:val="18"/>
        </w:rPr>
        <w:t>Los Ejecutivos de Cuenta de la Aseguradora, serán responsables de difundir el contenido de los presentes lineamientos, entre sus representantes regionales, estatales, supervisores, ajustadores, talleres, personal y prestadores de servicio a Nivel Nacional encargados de dar atención al Instituto.</w:t>
      </w:r>
    </w:p>
    <w:p w:rsidR="00F66068" w:rsidRPr="00F40368" w:rsidRDefault="00F66068" w:rsidP="001F21AC">
      <w:pPr>
        <w:contextualSpacing/>
        <w:jc w:val="both"/>
        <w:rPr>
          <w:rFonts w:ascii="Arial" w:hAnsi="Arial" w:cs="Arial"/>
          <w:sz w:val="18"/>
          <w:szCs w:val="18"/>
        </w:rPr>
      </w:pPr>
    </w:p>
    <w:p w:rsidR="00295FE3" w:rsidRPr="00F40368" w:rsidRDefault="00295FE3" w:rsidP="00DF7A2A">
      <w:pPr>
        <w:pStyle w:val="Prrafodelista"/>
        <w:numPr>
          <w:ilvl w:val="0"/>
          <w:numId w:val="1"/>
        </w:numPr>
        <w:suppressAutoHyphens/>
        <w:ind w:left="709" w:hanging="709"/>
        <w:contextualSpacing/>
        <w:jc w:val="both"/>
        <w:rPr>
          <w:rFonts w:ascii="Arial" w:hAnsi="Arial" w:cs="Arial"/>
          <w:sz w:val="18"/>
          <w:szCs w:val="18"/>
        </w:rPr>
      </w:pPr>
      <w:r w:rsidRPr="00F40368">
        <w:rPr>
          <w:rFonts w:ascii="Arial" w:hAnsi="Arial" w:cs="Arial"/>
          <w:sz w:val="18"/>
          <w:szCs w:val="18"/>
        </w:rPr>
        <w:t xml:space="preserve">Funciones y Atribuciones de las </w:t>
      </w:r>
      <w:r w:rsidR="001F774B" w:rsidRPr="00F40368">
        <w:rPr>
          <w:rFonts w:ascii="Arial" w:hAnsi="Arial" w:cs="Arial"/>
          <w:sz w:val="18"/>
          <w:szCs w:val="18"/>
        </w:rPr>
        <w:t>Jefatura de Servicios Administrativos y del Departamento de Conservación y Servicios Generales en Delegaciones del Instituto</w:t>
      </w:r>
      <w:r w:rsidRPr="00F40368">
        <w:rPr>
          <w:rFonts w:ascii="Arial" w:hAnsi="Arial" w:cs="Arial"/>
          <w:sz w:val="18"/>
          <w:szCs w:val="18"/>
        </w:rPr>
        <w:t>.</w:t>
      </w:r>
    </w:p>
    <w:p w:rsidR="00295FE3" w:rsidRPr="00F40368" w:rsidRDefault="00295FE3" w:rsidP="00295FE3">
      <w:pPr>
        <w:pStyle w:val="Prrafodelista"/>
        <w:suppressAutoHyphens/>
        <w:ind w:left="0"/>
        <w:contextualSpacing/>
        <w:jc w:val="both"/>
        <w:rPr>
          <w:rFonts w:ascii="Arial" w:hAnsi="Arial" w:cs="Arial"/>
          <w:sz w:val="18"/>
          <w:szCs w:val="18"/>
        </w:rPr>
      </w:pPr>
    </w:p>
    <w:p w:rsidR="001F774B" w:rsidRPr="00F40368" w:rsidRDefault="00231473" w:rsidP="00231473">
      <w:pPr>
        <w:pStyle w:val="Prrafodelista"/>
        <w:suppressAutoHyphens/>
        <w:ind w:left="0"/>
        <w:contextualSpacing/>
        <w:jc w:val="both"/>
        <w:rPr>
          <w:rFonts w:ascii="Arial" w:hAnsi="Arial" w:cs="Arial"/>
          <w:sz w:val="18"/>
          <w:szCs w:val="18"/>
        </w:rPr>
      </w:pPr>
      <w:r w:rsidRPr="00F40368">
        <w:rPr>
          <w:rFonts w:ascii="Arial" w:hAnsi="Arial" w:cs="Arial"/>
          <w:sz w:val="18"/>
          <w:szCs w:val="18"/>
        </w:rPr>
        <w:t>Los jefes de JSA DCSG</w:t>
      </w:r>
      <w:r w:rsidR="001F774B" w:rsidRPr="00F40368">
        <w:rPr>
          <w:rFonts w:ascii="Arial" w:hAnsi="Arial" w:cs="Arial"/>
          <w:sz w:val="18"/>
          <w:szCs w:val="18"/>
        </w:rPr>
        <w:t>,</w:t>
      </w:r>
      <w:r w:rsidR="005B1F81" w:rsidRPr="00F40368">
        <w:rPr>
          <w:rFonts w:ascii="Arial" w:hAnsi="Arial" w:cs="Arial"/>
          <w:sz w:val="18"/>
          <w:szCs w:val="18"/>
        </w:rPr>
        <w:t xml:space="preserve"> y OTTV </w:t>
      </w:r>
      <w:r w:rsidR="001F774B" w:rsidRPr="00F40368">
        <w:rPr>
          <w:rFonts w:ascii="Arial" w:hAnsi="Arial" w:cs="Arial"/>
          <w:sz w:val="18"/>
          <w:szCs w:val="18"/>
        </w:rPr>
        <w:t>en el ámbito de su competencia, estarán encargados de:</w:t>
      </w:r>
    </w:p>
    <w:p w:rsidR="001F774B" w:rsidRPr="00F40368" w:rsidRDefault="001F774B" w:rsidP="00E14F80">
      <w:pPr>
        <w:jc w:val="both"/>
        <w:rPr>
          <w:rFonts w:ascii="Arial" w:hAnsi="Arial" w:cs="Arial"/>
          <w:sz w:val="18"/>
          <w:szCs w:val="18"/>
        </w:rPr>
      </w:pPr>
    </w:p>
    <w:p w:rsidR="006620CC" w:rsidRPr="00F40368" w:rsidRDefault="003476A7" w:rsidP="00231473">
      <w:pPr>
        <w:pStyle w:val="Prrafodelista"/>
        <w:numPr>
          <w:ilvl w:val="0"/>
          <w:numId w:val="19"/>
        </w:numPr>
        <w:jc w:val="both"/>
        <w:rPr>
          <w:rFonts w:ascii="Arial" w:hAnsi="Arial" w:cs="Arial"/>
          <w:sz w:val="18"/>
          <w:szCs w:val="18"/>
        </w:rPr>
      </w:pPr>
      <w:r w:rsidRPr="00F40368">
        <w:rPr>
          <w:rFonts w:ascii="Arial" w:hAnsi="Arial" w:cs="Arial"/>
          <w:sz w:val="18"/>
          <w:szCs w:val="18"/>
        </w:rPr>
        <w:t>Informar</w:t>
      </w:r>
      <w:r w:rsidR="005B1F81" w:rsidRPr="00F40368">
        <w:rPr>
          <w:rFonts w:ascii="Arial" w:hAnsi="Arial" w:cs="Arial"/>
          <w:sz w:val="18"/>
          <w:szCs w:val="18"/>
        </w:rPr>
        <w:t xml:space="preserve"> y enviar </w:t>
      </w:r>
      <w:r w:rsidR="006620CC" w:rsidRPr="00F40368">
        <w:rPr>
          <w:rFonts w:ascii="Arial" w:hAnsi="Arial" w:cs="Arial"/>
          <w:sz w:val="18"/>
          <w:szCs w:val="18"/>
        </w:rPr>
        <w:t>al Área de Transportes Terrestres de Nivel Central</w:t>
      </w:r>
      <w:r w:rsidRPr="00F40368">
        <w:rPr>
          <w:rFonts w:ascii="Arial" w:hAnsi="Arial" w:cs="Arial"/>
          <w:sz w:val="18"/>
          <w:szCs w:val="18"/>
        </w:rPr>
        <w:t>,</w:t>
      </w:r>
      <w:r w:rsidR="006620CC" w:rsidRPr="00F40368">
        <w:rPr>
          <w:rFonts w:ascii="Arial" w:hAnsi="Arial" w:cs="Arial"/>
          <w:sz w:val="18"/>
          <w:szCs w:val="18"/>
        </w:rPr>
        <w:t xml:space="preserve"> </w:t>
      </w:r>
      <w:r w:rsidRPr="00F40368">
        <w:rPr>
          <w:rFonts w:ascii="Arial" w:hAnsi="Arial" w:cs="Arial"/>
          <w:sz w:val="18"/>
          <w:szCs w:val="18"/>
        </w:rPr>
        <w:t xml:space="preserve">dentro del plazo de </w:t>
      </w:r>
      <w:r w:rsidR="006620CC" w:rsidRPr="00F40368">
        <w:rPr>
          <w:rFonts w:ascii="Arial" w:hAnsi="Arial" w:cs="Arial"/>
          <w:sz w:val="18"/>
          <w:szCs w:val="18"/>
        </w:rPr>
        <w:t xml:space="preserve">5 días posteriores </w:t>
      </w:r>
      <w:r w:rsidR="005A1AA1" w:rsidRPr="00F40368">
        <w:rPr>
          <w:rFonts w:ascii="Arial" w:hAnsi="Arial" w:cs="Arial"/>
          <w:sz w:val="18"/>
          <w:szCs w:val="18"/>
        </w:rPr>
        <w:t>a la fecha de ocurrencia del</w:t>
      </w:r>
      <w:r w:rsidRPr="00F40368">
        <w:rPr>
          <w:rFonts w:ascii="Arial" w:hAnsi="Arial" w:cs="Arial"/>
          <w:sz w:val="18"/>
          <w:szCs w:val="18"/>
        </w:rPr>
        <w:t xml:space="preserve"> </w:t>
      </w:r>
      <w:r w:rsidR="006620CC" w:rsidRPr="00F40368">
        <w:rPr>
          <w:rFonts w:ascii="Arial" w:hAnsi="Arial" w:cs="Arial"/>
          <w:sz w:val="18"/>
          <w:szCs w:val="18"/>
        </w:rPr>
        <w:t>siniestro</w:t>
      </w:r>
      <w:r w:rsidRPr="00F40368">
        <w:rPr>
          <w:rFonts w:ascii="Arial" w:hAnsi="Arial" w:cs="Arial"/>
          <w:sz w:val="18"/>
          <w:szCs w:val="18"/>
        </w:rPr>
        <w:t xml:space="preserve">, toda la </w:t>
      </w:r>
      <w:r w:rsidR="009B6BAC" w:rsidRPr="00F40368">
        <w:rPr>
          <w:rFonts w:ascii="Arial" w:hAnsi="Arial" w:cs="Arial"/>
          <w:sz w:val="18"/>
          <w:szCs w:val="18"/>
        </w:rPr>
        <w:t xml:space="preserve"> documentación generada </w:t>
      </w:r>
      <w:r w:rsidRPr="00F40368">
        <w:rPr>
          <w:rFonts w:ascii="Arial" w:hAnsi="Arial" w:cs="Arial"/>
          <w:sz w:val="18"/>
          <w:szCs w:val="18"/>
        </w:rPr>
        <w:t>relativa a los siniestros ocurridos en su área de competencia</w:t>
      </w:r>
      <w:r w:rsidR="006620CC" w:rsidRPr="00F40368">
        <w:rPr>
          <w:rFonts w:ascii="Arial" w:hAnsi="Arial" w:cs="Arial"/>
          <w:sz w:val="18"/>
          <w:szCs w:val="18"/>
        </w:rPr>
        <w:t>.</w:t>
      </w:r>
    </w:p>
    <w:p w:rsidR="001F774B" w:rsidRPr="00F40368" w:rsidRDefault="001F774B" w:rsidP="00231473">
      <w:pPr>
        <w:pStyle w:val="Prrafodelista"/>
        <w:numPr>
          <w:ilvl w:val="0"/>
          <w:numId w:val="19"/>
        </w:numPr>
        <w:contextualSpacing/>
        <w:jc w:val="both"/>
        <w:rPr>
          <w:rFonts w:ascii="Arial" w:hAnsi="Arial" w:cs="Arial"/>
          <w:sz w:val="18"/>
          <w:szCs w:val="18"/>
        </w:rPr>
      </w:pPr>
      <w:r w:rsidRPr="00F40368">
        <w:rPr>
          <w:rFonts w:ascii="Arial" w:hAnsi="Arial" w:cs="Arial"/>
          <w:sz w:val="18"/>
          <w:szCs w:val="18"/>
        </w:rPr>
        <w:t xml:space="preserve">Supervisar que la Aseguradora preste el servicio de atención a siniestros hasta su conclusión, de acuerdo a las condiciones pactadas en el contrato de aseguramiento; </w:t>
      </w:r>
    </w:p>
    <w:p w:rsidR="001F774B" w:rsidRPr="00F40368" w:rsidRDefault="001F774B" w:rsidP="00231473">
      <w:pPr>
        <w:pStyle w:val="Prrafodelista"/>
        <w:numPr>
          <w:ilvl w:val="0"/>
          <w:numId w:val="19"/>
        </w:numPr>
        <w:contextualSpacing/>
        <w:jc w:val="both"/>
        <w:rPr>
          <w:rFonts w:ascii="Arial" w:hAnsi="Arial" w:cs="Arial"/>
          <w:sz w:val="18"/>
          <w:szCs w:val="18"/>
        </w:rPr>
      </w:pPr>
      <w:r w:rsidRPr="00F40368">
        <w:rPr>
          <w:rFonts w:ascii="Arial" w:hAnsi="Arial" w:cs="Arial"/>
          <w:sz w:val="18"/>
          <w:szCs w:val="18"/>
        </w:rPr>
        <w:t>Realizar gestiones ante la Aseguradora para solucionar situaciones y problemática que se presente durante la atención de siniestros hasta su conclusión a entera satisfacción del Instituto;</w:t>
      </w:r>
    </w:p>
    <w:p w:rsidR="001F774B" w:rsidRPr="00F40368" w:rsidRDefault="001F774B" w:rsidP="00231473">
      <w:pPr>
        <w:pStyle w:val="Prrafodelista"/>
        <w:numPr>
          <w:ilvl w:val="0"/>
          <w:numId w:val="19"/>
        </w:numPr>
        <w:contextualSpacing/>
        <w:jc w:val="both"/>
        <w:rPr>
          <w:rFonts w:ascii="Arial" w:hAnsi="Arial" w:cs="Arial"/>
          <w:sz w:val="18"/>
          <w:szCs w:val="18"/>
        </w:rPr>
      </w:pPr>
      <w:r w:rsidRPr="00F40368">
        <w:rPr>
          <w:rFonts w:ascii="Arial" w:hAnsi="Arial" w:cs="Arial"/>
          <w:sz w:val="18"/>
          <w:szCs w:val="18"/>
        </w:rPr>
        <w:t>Prestar facilidades a los ajustadores de la Aseguradora, para la atención de siniestros dentro de las instalaciones del Instituto;</w:t>
      </w:r>
    </w:p>
    <w:p w:rsidR="001F774B" w:rsidRPr="00F40368" w:rsidRDefault="001F774B" w:rsidP="00231473">
      <w:pPr>
        <w:pStyle w:val="Prrafodelista"/>
        <w:numPr>
          <w:ilvl w:val="0"/>
          <w:numId w:val="19"/>
        </w:numPr>
        <w:contextualSpacing/>
        <w:jc w:val="both"/>
        <w:rPr>
          <w:rFonts w:ascii="Arial" w:hAnsi="Arial" w:cs="Arial"/>
          <w:sz w:val="18"/>
          <w:szCs w:val="18"/>
        </w:rPr>
      </w:pPr>
      <w:r w:rsidRPr="00F40368">
        <w:rPr>
          <w:rFonts w:ascii="Arial" w:hAnsi="Arial" w:cs="Arial"/>
          <w:sz w:val="18"/>
          <w:szCs w:val="18"/>
        </w:rPr>
        <w:t>Realizar gestiones ante las instancias institucionales correspondientes, para atender y solucionar las situaciones de carácter legal que deriven de los siniestros de vehículos propiedad del Instituto; y</w:t>
      </w:r>
    </w:p>
    <w:p w:rsidR="00CF6856" w:rsidRPr="00F40368" w:rsidRDefault="00CF6856" w:rsidP="00E14F80">
      <w:pPr>
        <w:jc w:val="both"/>
        <w:rPr>
          <w:rFonts w:ascii="Arial" w:hAnsi="Arial" w:cs="Arial"/>
          <w:sz w:val="18"/>
          <w:szCs w:val="18"/>
        </w:rPr>
      </w:pPr>
    </w:p>
    <w:p w:rsidR="00231473" w:rsidRPr="00F40368" w:rsidRDefault="00231473" w:rsidP="00E14F80">
      <w:pPr>
        <w:pStyle w:val="Prrafodelista"/>
        <w:numPr>
          <w:ilvl w:val="0"/>
          <w:numId w:val="1"/>
        </w:numPr>
        <w:suppressAutoHyphens/>
        <w:ind w:left="0" w:firstLine="0"/>
        <w:contextualSpacing/>
        <w:jc w:val="both"/>
        <w:rPr>
          <w:rFonts w:ascii="Arial" w:hAnsi="Arial" w:cs="Arial"/>
          <w:sz w:val="18"/>
          <w:szCs w:val="18"/>
        </w:rPr>
      </w:pPr>
      <w:r w:rsidRPr="00F40368">
        <w:rPr>
          <w:rFonts w:ascii="Arial" w:hAnsi="Arial" w:cs="Arial"/>
          <w:sz w:val="18"/>
          <w:szCs w:val="18"/>
        </w:rPr>
        <w:t>Obligaciones de los conductores de vehículos institucionales</w:t>
      </w:r>
      <w:r w:rsidR="00DF7A2A" w:rsidRPr="00F40368">
        <w:rPr>
          <w:rFonts w:ascii="Arial" w:hAnsi="Arial" w:cs="Arial"/>
          <w:sz w:val="18"/>
          <w:szCs w:val="18"/>
        </w:rPr>
        <w:t>.</w:t>
      </w:r>
      <w:r w:rsidRPr="00F40368">
        <w:rPr>
          <w:rFonts w:ascii="Arial" w:hAnsi="Arial" w:cs="Arial"/>
          <w:sz w:val="18"/>
          <w:szCs w:val="18"/>
        </w:rPr>
        <w:t xml:space="preserve"> </w:t>
      </w:r>
    </w:p>
    <w:p w:rsidR="00231473" w:rsidRPr="00F40368" w:rsidRDefault="00231473" w:rsidP="00231473">
      <w:pPr>
        <w:pStyle w:val="Prrafodelista"/>
        <w:suppressAutoHyphens/>
        <w:ind w:left="0"/>
        <w:contextualSpacing/>
        <w:jc w:val="both"/>
        <w:rPr>
          <w:rFonts w:ascii="Arial" w:hAnsi="Arial" w:cs="Arial"/>
          <w:sz w:val="18"/>
          <w:szCs w:val="18"/>
        </w:rPr>
      </w:pPr>
    </w:p>
    <w:p w:rsidR="00231473" w:rsidRPr="00F40368" w:rsidRDefault="001F774B" w:rsidP="00231473">
      <w:pPr>
        <w:pStyle w:val="Prrafodelista"/>
        <w:numPr>
          <w:ilvl w:val="0"/>
          <w:numId w:val="21"/>
        </w:numPr>
        <w:suppressAutoHyphens/>
        <w:contextualSpacing/>
        <w:jc w:val="both"/>
        <w:rPr>
          <w:rFonts w:ascii="Arial" w:hAnsi="Arial" w:cs="Arial"/>
          <w:sz w:val="18"/>
          <w:szCs w:val="18"/>
        </w:rPr>
      </w:pPr>
      <w:r w:rsidRPr="00F40368">
        <w:rPr>
          <w:rFonts w:ascii="Arial" w:hAnsi="Arial" w:cs="Arial"/>
          <w:sz w:val="18"/>
          <w:szCs w:val="18"/>
        </w:rPr>
        <w:t>Al ocurrir un siniestro, el conductor del vehículo institucional involucrado, reportará el percance inmediatamente a la Aseguradora</w:t>
      </w:r>
    </w:p>
    <w:p w:rsidR="00B33750" w:rsidRPr="00F40368" w:rsidRDefault="00B33750" w:rsidP="00B33750">
      <w:pPr>
        <w:pStyle w:val="Prrafodelista"/>
        <w:suppressAutoHyphens/>
        <w:ind w:left="720"/>
        <w:contextualSpacing/>
        <w:jc w:val="both"/>
        <w:rPr>
          <w:rFonts w:ascii="Arial" w:hAnsi="Arial" w:cs="Arial"/>
          <w:sz w:val="18"/>
          <w:szCs w:val="18"/>
        </w:rPr>
      </w:pPr>
    </w:p>
    <w:p w:rsidR="00231473" w:rsidRPr="00F40368" w:rsidRDefault="00231473" w:rsidP="00231473">
      <w:pPr>
        <w:pStyle w:val="Prrafodelista"/>
        <w:numPr>
          <w:ilvl w:val="0"/>
          <w:numId w:val="21"/>
        </w:numPr>
        <w:suppressAutoHyphens/>
        <w:contextualSpacing/>
        <w:jc w:val="both"/>
        <w:rPr>
          <w:rFonts w:ascii="Arial" w:hAnsi="Arial" w:cs="Arial"/>
          <w:sz w:val="18"/>
          <w:szCs w:val="18"/>
        </w:rPr>
      </w:pPr>
      <w:r w:rsidRPr="00F40368">
        <w:rPr>
          <w:rFonts w:ascii="Arial" w:hAnsi="Arial" w:cs="Arial"/>
          <w:sz w:val="18"/>
          <w:szCs w:val="18"/>
        </w:rPr>
        <w:t>En seguida deberá reportar el percance ocurrido y el número de reporte o siniestro:</w:t>
      </w:r>
    </w:p>
    <w:p w:rsidR="00231473" w:rsidRPr="00F40368" w:rsidRDefault="00231473" w:rsidP="00231473">
      <w:pPr>
        <w:pStyle w:val="Prrafodelista"/>
        <w:rPr>
          <w:rFonts w:ascii="Arial" w:hAnsi="Arial" w:cs="Arial"/>
          <w:sz w:val="18"/>
          <w:szCs w:val="18"/>
        </w:rPr>
      </w:pPr>
    </w:p>
    <w:p w:rsidR="00231473" w:rsidRPr="00F40368" w:rsidRDefault="00231473" w:rsidP="00FE0438">
      <w:pPr>
        <w:pStyle w:val="Prrafodelista"/>
        <w:suppressAutoHyphens/>
        <w:ind w:left="1843" w:hanging="1134"/>
        <w:contextualSpacing/>
        <w:jc w:val="both"/>
        <w:rPr>
          <w:rFonts w:ascii="Arial" w:hAnsi="Arial" w:cs="Arial"/>
          <w:sz w:val="18"/>
          <w:szCs w:val="18"/>
        </w:rPr>
      </w:pPr>
      <w:r w:rsidRPr="00F40368">
        <w:rPr>
          <w:rFonts w:ascii="Arial" w:hAnsi="Arial" w:cs="Arial"/>
          <w:sz w:val="18"/>
          <w:szCs w:val="18"/>
        </w:rPr>
        <w:t xml:space="preserve">Nivel Central: A la Oficina de Autoseguro del Área de Transportes Terrestres, Aéreos y Traslado de Pacientes </w:t>
      </w:r>
      <w:r w:rsidRPr="00F40368">
        <w:rPr>
          <w:rFonts w:ascii="Arial" w:hAnsi="Arial" w:cs="Arial"/>
          <w:b/>
          <w:i/>
          <w:sz w:val="18"/>
          <w:szCs w:val="18"/>
        </w:rPr>
        <w:t>(ATTATP)</w:t>
      </w:r>
      <w:r w:rsidRPr="00F40368">
        <w:rPr>
          <w:rFonts w:ascii="Arial" w:hAnsi="Arial" w:cs="Arial"/>
          <w:sz w:val="18"/>
          <w:szCs w:val="18"/>
        </w:rPr>
        <w:t xml:space="preserve">  </w:t>
      </w:r>
    </w:p>
    <w:p w:rsidR="00231473" w:rsidRPr="00F40368" w:rsidRDefault="00231473" w:rsidP="00231473">
      <w:pPr>
        <w:pStyle w:val="Prrafodelista"/>
        <w:suppressAutoHyphens/>
        <w:ind w:left="720"/>
        <w:contextualSpacing/>
        <w:jc w:val="both"/>
        <w:rPr>
          <w:rFonts w:ascii="Arial" w:hAnsi="Arial" w:cs="Arial"/>
          <w:sz w:val="18"/>
          <w:szCs w:val="18"/>
        </w:rPr>
      </w:pPr>
    </w:p>
    <w:p w:rsidR="00231473" w:rsidRPr="00F40368" w:rsidRDefault="00DF7A2A" w:rsidP="00FE0438">
      <w:pPr>
        <w:pStyle w:val="Prrafodelista"/>
        <w:suppressAutoHyphens/>
        <w:ind w:left="2835" w:hanging="2126"/>
        <w:contextualSpacing/>
        <w:jc w:val="both"/>
        <w:rPr>
          <w:rFonts w:ascii="Arial" w:hAnsi="Arial" w:cs="Arial"/>
          <w:sz w:val="18"/>
          <w:szCs w:val="18"/>
        </w:rPr>
      </w:pPr>
      <w:r w:rsidRPr="00F40368">
        <w:rPr>
          <w:rFonts w:ascii="Arial" w:hAnsi="Arial" w:cs="Arial"/>
          <w:sz w:val="18"/>
          <w:szCs w:val="18"/>
        </w:rPr>
        <w:t xml:space="preserve">En Delegación y UMAE’S: </w:t>
      </w:r>
      <w:r w:rsidR="008A7CDD" w:rsidRPr="00F40368">
        <w:rPr>
          <w:rFonts w:ascii="Arial" w:hAnsi="Arial" w:cs="Arial"/>
          <w:sz w:val="18"/>
          <w:szCs w:val="18"/>
        </w:rPr>
        <w:t xml:space="preserve">A las Oficinas de Transporte Terrestre y Viáticos </w:t>
      </w:r>
      <w:r w:rsidR="008A7CDD" w:rsidRPr="00F40368">
        <w:rPr>
          <w:rFonts w:ascii="Arial" w:hAnsi="Arial" w:cs="Arial"/>
          <w:b/>
          <w:i/>
          <w:sz w:val="18"/>
          <w:szCs w:val="18"/>
        </w:rPr>
        <w:t>(OTTV)</w:t>
      </w:r>
      <w:r w:rsidR="008A7CDD" w:rsidRPr="00F40368">
        <w:rPr>
          <w:rFonts w:ascii="Arial" w:hAnsi="Arial" w:cs="Arial"/>
          <w:b/>
          <w:sz w:val="18"/>
          <w:szCs w:val="18"/>
        </w:rPr>
        <w:t xml:space="preserve"> de</w:t>
      </w:r>
      <w:r w:rsidR="008A7CDD" w:rsidRPr="00F40368">
        <w:rPr>
          <w:rFonts w:ascii="Arial" w:hAnsi="Arial" w:cs="Arial"/>
          <w:sz w:val="18"/>
          <w:szCs w:val="18"/>
        </w:rPr>
        <w:t xml:space="preserve"> </w:t>
      </w:r>
      <w:r w:rsidR="009B6BAC" w:rsidRPr="00F40368">
        <w:rPr>
          <w:rFonts w:ascii="Arial" w:hAnsi="Arial" w:cs="Arial"/>
          <w:sz w:val="18"/>
          <w:szCs w:val="18"/>
        </w:rPr>
        <w:t>l</w:t>
      </w:r>
      <w:r w:rsidRPr="00F40368">
        <w:rPr>
          <w:rFonts w:ascii="Arial" w:hAnsi="Arial" w:cs="Arial"/>
          <w:sz w:val="18"/>
          <w:szCs w:val="18"/>
        </w:rPr>
        <w:t xml:space="preserve">as </w:t>
      </w:r>
      <w:r w:rsidR="00231473" w:rsidRPr="00F40368">
        <w:rPr>
          <w:rFonts w:ascii="Arial" w:hAnsi="Arial" w:cs="Arial"/>
          <w:sz w:val="18"/>
          <w:szCs w:val="18"/>
        </w:rPr>
        <w:t xml:space="preserve">Jefaturas de Servicios Administrativos </w:t>
      </w:r>
      <w:r w:rsidR="00231473" w:rsidRPr="00F40368">
        <w:rPr>
          <w:rFonts w:ascii="Arial" w:hAnsi="Arial" w:cs="Arial"/>
          <w:b/>
          <w:i/>
          <w:sz w:val="18"/>
          <w:szCs w:val="18"/>
        </w:rPr>
        <w:t>(JSA)</w:t>
      </w:r>
      <w:r w:rsidR="00231473" w:rsidRPr="00F40368">
        <w:rPr>
          <w:rFonts w:ascii="Arial" w:hAnsi="Arial" w:cs="Arial"/>
          <w:sz w:val="18"/>
          <w:szCs w:val="18"/>
        </w:rPr>
        <w:t xml:space="preserve"> y Departamentos de Conservación y Servicios Generales </w:t>
      </w:r>
      <w:r w:rsidR="00231473" w:rsidRPr="00F40368">
        <w:rPr>
          <w:rFonts w:ascii="Arial" w:hAnsi="Arial" w:cs="Arial"/>
          <w:b/>
          <w:i/>
          <w:sz w:val="18"/>
          <w:szCs w:val="18"/>
        </w:rPr>
        <w:t>(DCSG)</w:t>
      </w:r>
      <w:r w:rsidR="00231473" w:rsidRPr="00F40368">
        <w:rPr>
          <w:rFonts w:ascii="Arial" w:hAnsi="Arial" w:cs="Arial"/>
          <w:sz w:val="18"/>
          <w:szCs w:val="18"/>
        </w:rPr>
        <w:t xml:space="preserve"> en Delegaciones y del Instituto</w:t>
      </w:r>
    </w:p>
    <w:p w:rsidR="00DF7A2A" w:rsidRPr="00F40368" w:rsidRDefault="00DF7A2A" w:rsidP="00231473">
      <w:pPr>
        <w:pStyle w:val="Prrafodelista"/>
        <w:suppressAutoHyphens/>
        <w:ind w:left="0"/>
        <w:contextualSpacing/>
        <w:jc w:val="both"/>
        <w:rPr>
          <w:rFonts w:ascii="Arial" w:hAnsi="Arial" w:cs="Arial"/>
          <w:sz w:val="18"/>
          <w:szCs w:val="18"/>
        </w:rPr>
      </w:pPr>
    </w:p>
    <w:p w:rsidR="001F774B" w:rsidRPr="00F40368" w:rsidRDefault="00E62BCD" w:rsidP="00E62BCD">
      <w:pPr>
        <w:pStyle w:val="Prrafodelista"/>
        <w:numPr>
          <w:ilvl w:val="0"/>
          <w:numId w:val="21"/>
        </w:numPr>
        <w:suppressAutoHyphens/>
        <w:contextualSpacing/>
        <w:jc w:val="both"/>
        <w:rPr>
          <w:rFonts w:ascii="Arial" w:hAnsi="Arial" w:cs="Arial"/>
          <w:sz w:val="18"/>
          <w:szCs w:val="18"/>
        </w:rPr>
      </w:pPr>
      <w:r w:rsidRPr="00F40368">
        <w:rPr>
          <w:rFonts w:ascii="Arial" w:hAnsi="Arial" w:cs="Arial"/>
          <w:sz w:val="18"/>
          <w:szCs w:val="18"/>
        </w:rPr>
        <w:t>En siniestros donde resulte necesario acudir ante Juzgado Cívico o Ministerio Público, el conductor deberá solicitar a la División de Control de Procedimientos dependiente de la Coordinación de Investigación y Asuntos de Defraudación de la Dirección Jurídica un Abogado o Representante Legal del Instituto, así mismo el ajustador de la Aseguradora deberá acompañar al conductor del vehículo institucional hasta dicha ubicación y deberá permanecer hasta que se presente el Abogado o Representante Legal del Instituto, a fin de apoyar en lo posible ante dichas instancias</w:t>
      </w:r>
      <w:r w:rsidR="00944F75" w:rsidRPr="00F40368">
        <w:rPr>
          <w:rFonts w:ascii="Arial" w:hAnsi="Arial" w:cs="Arial"/>
          <w:sz w:val="18"/>
          <w:szCs w:val="18"/>
        </w:rPr>
        <w:t>:</w:t>
      </w:r>
    </w:p>
    <w:p w:rsidR="001F774B" w:rsidRPr="00F40368" w:rsidRDefault="001F774B" w:rsidP="00E14F80">
      <w:pPr>
        <w:pStyle w:val="Prrafodelista"/>
        <w:ind w:left="0"/>
        <w:jc w:val="both"/>
        <w:rPr>
          <w:rFonts w:ascii="Arial" w:hAnsi="Arial" w:cs="Arial"/>
          <w:sz w:val="18"/>
          <w:szCs w:val="18"/>
        </w:rPr>
      </w:pPr>
    </w:p>
    <w:p w:rsidR="00944F75" w:rsidRPr="00F40368" w:rsidRDefault="00944F75" w:rsidP="00944F75">
      <w:pPr>
        <w:pStyle w:val="Prrafodelista"/>
        <w:jc w:val="both"/>
        <w:rPr>
          <w:rFonts w:ascii="Arial" w:hAnsi="Arial" w:cs="Arial"/>
          <w:sz w:val="18"/>
          <w:szCs w:val="18"/>
        </w:rPr>
      </w:pPr>
      <w:r w:rsidRPr="00F40368">
        <w:rPr>
          <w:rFonts w:ascii="Arial" w:hAnsi="Arial" w:cs="Arial"/>
          <w:sz w:val="18"/>
          <w:szCs w:val="18"/>
        </w:rPr>
        <w:t>Nivel Central: A la División de Control de Procedimientos dependiente de la Coordinación de Investigación y Asuntos de Defraudación de la Dirección Jurídica</w:t>
      </w:r>
    </w:p>
    <w:p w:rsidR="00944F75" w:rsidRPr="00F40368" w:rsidRDefault="00944F75" w:rsidP="00E14F80">
      <w:pPr>
        <w:pStyle w:val="Prrafodelista"/>
        <w:ind w:left="0"/>
        <w:jc w:val="both"/>
        <w:rPr>
          <w:rFonts w:ascii="Arial" w:hAnsi="Arial" w:cs="Arial"/>
          <w:sz w:val="18"/>
          <w:szCs w:val="18"/>
        </w:rPr>
      </w:pPr>
    </w:p>
    <w:p w:rsidR="00944F75" w:rsidRPr="00F40368" w:rsidRDefault="00944F75" w:rsidP="00944F75">
      <w:pPr>
        <w:pStyle w:val="Prrafodelista"/>
        <w:ind w:left="0" w:firstLine="708"/>
        <w:jc w:val="both"/>
        <w:rPr>
          <w:rFonts w:ascii="Arial" w:hAnsi="Arial" w:cs="Arial"/>
          <w:sz w:val="18"/>
          <w:szCs w:val="18"/>
        </w:rPr>
      </w:pPr>
      <w:r w:rsidRPr="00F40368">
        <w:rPr>
          <w:rFonts w:ascii="Arial" w:hAnsi="Arial" w:cs="Arial"/>
          <w:sz w:val="18"/>
          <w:szCs w:val="18"/>
        </w:rPr>
        <w:t>En Delegación y UMAE’S: Jefatura de Servicios Jurídicos</w:t>
      </w:r>
    </w:p>
    <w:p w:rsidR="00E62BCD" w:rsidRPr="00F40368" w:rsidRDefault="00E62BCD" w:rsidP="00944F75">
      <w:pPr>
        <w:pStyle w:val="Prrafodelista"/>
        <w:ind w:left="0" w:firstLine="708"/>
        <w:jc w:val="both"/>
        <w:rPr>
          <w:rFonts w:ascii="Arial" w:hAnsi="Arial" w:cs="Arial"/>
          <w:sz w:val="18"/>
          <w:szCs w:val="18"/>
        </w:rPr>
      </w:pPr>
    </w:p>
    <w:p w:rsidR="00E62BCD" w:rsidRPr="00F40368" w:rsidRDefault="00E62BCD" w:rsidP="001F21AC">
      <w:pPr>
        <w:pStyle w:val="Prrafodelista"/>
        <w:jc w:val="both"/>
        <w:rPr>
          <w:rFonts w:ascii="Arial" w:hAnsi="Arial" w:cs="Arial"/>
          <w:sz w:val="18"/>
          <w:szCs w:val="18"/>
        </w:rPr>
      </w:pPr>
      <w:r w:rsidRPr="00F40368">
        <w:rPr>
          <w:rFonts w:ascii="Arial" w:hAnsi="Arial" w:cs="Arial"/>
          <w:sz w:val="18"/>
          <w:szCs w:val="18"/>
        </w:rPr>
        <w:t>Una vez determinada la responsabilidad del asegurado por parte de la autoridad competente, podrá requerirse una segunda atención a efecto de que la aseguradora envíe al ajustador a la instancia judicial correspondiente para hacerse cargo de los trámites.</w:t>
      </w:r>
    </w:p>
    <w:p w:rsidR="00E62BCD" w:rsidRPr="00F40368" w:rsidRDefault="00E62BCD" w:rsidP="00E62BCD">
      <w:pPr>
        <w:pStyle w:val="Prrafodelista"/>
        <w:ind w:firstLine="708"/>
        <w:jc w:val="both"/>
        <w:rPr>
          <w:rFonts w:ascii="Arial" w:hAnsi="Arial" w:cs="Arial"/>
          <w:sz w:val="18"/>
          <w:szCs w:val="18"/>
        </w:rPr>
      </w:pPr>
    </w:p>
    <w:p w:rsidR="00E62BCD" w:rsidRPr="00F40368" w:rsidRDefault="00E62BCD" w:rsidP="001F21AC">
      <w:pPr>
        <w:pStyle w:val="Prrafodelista"/>
        <w:ind w:left="709" w:hanging="1"/>
        <w:jc w:val="both"/>
        <w:rPr>
          <w:rFonts w:ascii="Arial" w:hAnsi="Arial" w:cs="Arial"/>
          <w:sz w:val="18"/>
          <w:szCs w:val="18"/>
        </w:rPr>
      </w:pPr>
      <w:r w:rsidRPr="00F40368">
        <w:rPr>
          <w:rFonts w:ascii="Arial" w:hAnsi="Arial" w:cs="Arial"/>
          <w:sz w:val="18"/>
          <w:szCs w:val="18"/>
        </w:rPr>
        <w:t xml:space="preserve">De manera excepcional la aseguradora podrá prestar el apoyo de asistencia legal, en caso de que por algún motivo el Instituto no pueda prestar el apoyo en ese momento, a efecto de salvaguardar los intereses </w:t>
      </w:r>
      <w:r w:rsidR="001F21AC" w:rsidRPr="00F40368">
        <w:rPr>
          <w:rFonts w:ascii="Arial" w:hAnsi="Arial" w:cs="Arial"/>
          <w:sz w:val="18"/>
          <w:szCs w:val="18"/>
        </w:rPr>
        <w:t>institucionales.</w:t>
      </w:r>
    </w:p>
    <w:p w:rsidR="00944F75" w:rsidRPr="00F40368" w:rsidRDefault="00944F75" w:rsidP="00E14F80">
      <w:pPr>
        <w:pStyle w:val="Prrafodelista"/>
        <w:ind w:left="0"/>
        <w:jc w:val="both"/>
        <w:rPr>
          <w:rFonts w:ascii="Arial" w:hAnsi="Arial" w:cs="Arial"/>
          <w:sz w:val="18"/>
          <w:szCs w:val="18"/>
        </w:rPr>
      </w:pPr>
    </w:p>
    <w:p w:rsidR="00810952" w:rsidRPr="00F40368" w:rsidRDefault="00810952" w:rsidP="00E14F80">
      <w:pPr>
        <w:pStyle w:val="Prrafodelista"/>
        <w:numPr>
          <w:ilvl w:val="0"/>
          <w:numId w:val="1"/>
        </w:numPr>
        <w:ind w:left="0" w:firstLine="0"/>
        <w:contextualSpacing/>
        <w:jc w:val="both"/>
        <w:rPr>
          <w:rFonts w:ascii="Arial" w:hAnsi="Arial" w:cs="Arial"/>
          <w:sz w:val="18"/>
          <w:szCs w:val="18"/>
        </w:rPr>
      </w:pPr>
      <w:r w:rsidRPr="00F40368">
        <w:rPr>
          <w:rFonts w:ascii="Arial" w:hAnsi="Arial" w:cs="Arial"/>
          <w:sz w:val="18"/>
          <w:szCs w:val="18"/>
        </w:rPr>
        <w:t>Funciones y Atribuciones de la Aseguradora.</w:t>
      </w:r>
    </w:p>
    <w:p w:rsidR="00810952" w:rsidRPr="00F40368" w:rsidRDefault="00810952" w:rsidP="00810952">
      <w:pPr>
        <w:pStyle w:val="Prrafodelista"/>
        <w:ind w:left="0"/>
        <w:contextualSpacing/>
        <w:jc w:val="both"/>
        <w:rPr>
          <w:rFonts w:ascii="Arial" w:hAnsi="Arial" w:cs="Arial"/>
          <w:sz w:val="18"/>
          <w:szCs w:val="18"/>
        </w:rPr>
      </w:pPr>
    </w:p>
    <w:p w:rsidR="00810952" w:rsidRPr="00F40368" w:rsidRDefault="00810952" w:rsidP="00810952">
      <w:pPr>
        <w:pStyle w:val="Prrafodelista"/>
        <w:numPr>
          <w:ilvl w:val="0"/>
          <w:numId w:val="22"/>
        </w:numPr>
        <w:contextualSpacing/>
        <w:jc w:val="both"/>
        <w:rPr>
          <w:rFonts w:ascii="Arial" w:hAnsi="Arial" w:cs="Arial"/>
          <w:sz w:val="18"/>
          <w:szCs w:val="18"/>
        </w:rPr>
      </w:pPr>
      <w:r w:rsidRPr="00F40368">
        <w:rPr>
          <w:rFonts w:ascii="Arial" w:hAnsi="Arial" w:cs="Arial"/>
          <w:sz w:val="18"/>
          <w:szCs w:val="18"/>
        </w:rPr>
        <w:t>Recibir el reporte de percance o siniestro en los números telefónicos proporcionados al inicio de vigencia del servicio</w:t>
      </w:r>
    </w:p>
    <w:p w:rsidR="00810952" w:rsidRPr="00F40368" w:rsidRDefault="00810952" w:rsidP="00810952">
      <w:pPr>
        <w:pStyle w:val="Prrafodelista"/>
        <w:numPr>
          <w:ilvl w:val="0"/>
          <w:numId w:val="22"/>
        </w:numPr>
        <w:contextualSpacing/>
        <w:jc w:val="both"/>
        <w:rPr>
          <w:rFonts w:ascii="Arial" w:hAnsi="Arial" w:cs="Arial"/>
          <w:sz w:val="18"/>
          <w:szCs w:val="18"/>
        </w:rPr>
      </w:pPr>
      <w:r w:rsidRPr="00F40368">
        <w:rPr>
          <w:rFonts w:ascii="Arial" w:hAnsi="Arial" w:cs="Arial"/>
          <w:sz w:val="18"/>
          <w:szCs w:val="18"/>
        </w:rPr>
        <w:t>Proporcionar un folio, ticket o número de reporte de siniestro al trabajador del IMSS que realice el reporte.</w:t>
      </w:r>
    </w:p>
    <w:p w:rsidR="00810952" w:rsidRPr="00F40368" w:rsidRDefault="00810952" w:rsidP="00810952">
      <w:pPr>
        <w:pStyle w:val="Prrafodelista"/>
        <w:numPr>
          <w:ilvl w:val="0"/>
          <w:numId w:val="22"/>
        </w:numPr>
        <w:contextualSpacing/>
        <w:jc w:val="both"/>
        <w:rPr>
          <w:rFonts w:ascii="Arial" w:hAnsi="Arial" w:cs="Arial"/>
          <w:sz w:val="18"/>
          <w:szCs w:val="18"/>
        </w:rPr>
      </w:pPr>
      <w:r w:rsidRPr="00F40368">
        <w:rPr>
          <w:rFonts w:ascii="Arial" w:hAnsi="Arial" w:cs="Arial"/>
          <w:sz w:val="18"/>
          <w:szCs w:val="18"/>
        </w:rPr>
        <w:t>Proporcionar el tiempo de espera y arribo del ajustador al lugar de los hechos, conforme a los tiempos contractuales.</w:t>
      </w:r>
    </w:p>
    <w:p w:rsidR="00810952" w:rsidRPr="00F40368" w:rsidRDefault="00810952" w:rsidP="00810952">
      <w:pPr>
        <w:pStyle w:val="Prrafodelista"/>
        <w:ind w:left="1068"/>
        <w:contextualSpacing/>
        <w:jc w:val="both"/>
        <w:rPr>
          <w:rFonts w:ascii="Arial" w:hAnsi="Arial" w:cs="Arial"/>
          <w:sz w:val="18"/>
          <w:szCs w:val="18"/>
        </w:rPr>
      </w:pPr>
    </w:p>
    <w:p w:rsidR="00810952" w:rsidRPr="00F40368" w:rsidRDefault="001F774B" w:rsidP="00810952">
      <w:pPr>
        <w:pStyle w:val="Prrafodelista"/>
        <w:ind w:left="1134"/>
        <w:jc w:val="both"/>
        <w:rPr>
          <w:rFonts w:ascii="Arial" w:hAnsi="Arial" w:cs="Arial"/>
          <w:sz w:val="18"/>
          <w:szCs w:val="18"/>
        </w:rPr>
      </w:pPr>
      <w:r w:rsidRPr="00F40368">
        <w:rPr>
          <w:rFonts w:ascii="Arial" w:hAnsi="Arial" w:cs="Arial"/>
          <w:sz w:val="18"/>
          <w:szCs w:val="18"/>
        </w:rPr>
        <w:t xml:space="preserve">En aquellos casos en los que atendiendo condiciones de tránsito vehicular, climatológicas, distancia o cualquier situación similar que dificulte el arribo del ajustador al lugar de los hechos dentro del tiempo que señale </w:t>
      </w:r>
      <w:r w:rsidR="00810952" w:rsidRPr="00F40368">
        <w:rPr>
          <w:rFonts w:ascii="Arial" w:hAnsi="Arial" w:cs="Arial"/>
          <w:sz w:val="18"/>
          <w:szCs w:val="18"/>
        </w:rPr>
        <w:t xml:space="preserve">el contrato, </w:t>
      </w:r>
      <w:r w:rsidRPr="00F40368">
        <w:rPr>
          <w:rFonts w:ascii="Arial" w:hAnsi="Arial" w:cs="Arial"/>
          <w:sz w:val="18"/>
          <w:szCs w:val="18"/>
        </w:rPr>
        <w:t>la propia Aseg</w:t>
      </w:r>
      <w:r w:rsidR="00810952" w:rsidRPr="00F40368">
        <w:rPr>
          <w:rFonts w:ascii="Arial" w:hAnsi="Arial" w:cs="Arial"/>
          <w:sz w:val="18"/>
          <w:szCs w:val="18"/>
        </w:rPr>
        <w:t>uradora</w:t>
      </w:r>
      <w:r w:rsidRPr="00F40368">
        <w:rPr>
          <w:rFonts w:ascii="Arial" w:hAnsi="Arial" w:cs="Arial"/>
          <w:sz w:val="18"/>
          <w:szCs w:val="18"/>
        </w:rPr>
        <w:t xml:space="preserve"> dará aviso de la situación que prevalezca y mantendrá informado al </w:t>
      </w:r>
      <w:r w:rsidR="00F71FE7" w:rsidRPr="00F40368">
        <w:rPr>
          <w:rFonts w:ascii="Arial" w:hAnsi="Arial" w:cs="Arial"/>
          <w:sz w:val="18"/>
          <w:szCs w:val="18"/>
        </w:rPr>
        <w:t>conductor</w:t>
      </w:r>
      <w:r w:rsidRPr="00F40368">
        <w:rPr>
          <w:rFonts w:ascii="Arial" w:hAnsi="Arial" w:cs="Arial"/>
          <w:sz w:val="18"/>
          <w:szCs w:val="18"/>
        </w:rPr>
        <w:t xml:space="preserve"> del tiempo estimado de su </w:t>
      </w:r>
      <w:r w:rsidR="00810952" w:rsidRPr="00F40368">
        <w:rPr>
          <w:rFonts w:ascii="Arial" w:hAnsi="Arial" w:cs="Arial"/>
          <w:sz w:val="18"/>
          <w:szCs w:val="18"/>
        </w:rPr>
        <w:t>arribó</w:t>
      </w:r>
      <w:r w:rsidRPr="00F40368">
        <w:rPr>
          <w:rFonts w:ascii="Arial" w:hAnsi="Arial" w:cs="Arial"/>
          <w:sz w:val="18"/>
          <w:szCs w:val="18"/>
        </w:rPr>
        <w:t xml:space="preserve"> a la atención del percance</w:t>
      </w:r>
      <w:r w:rsidR="00F71FE7" w:rsidRPr="00F40368">
        <w:rPr>
          <w:rFonts w:ascii="Arial" w:hAnsi="Arial" w:cs="Arial"/>
          <w:sz w:val="18"/>
          <w:szCs w:val="18"/>
        </w:rPr>
        <w:t xml:space="preserve"> </w:t>
      </w:r>
    </w:p>
    <w:p w:rsidR="00810952" w:rsidRPr="00F40368" w:rsidRDefault="00810952" w:rsidP="00810952">
      <w:pPr>
        <w:pStyle w:val="Prrafodelista"/>
        <w:ind w:left="1134"/>
        <w:jc w:val="both"/>
        <w:rPr>
          <w:rFonts w:ascii="Arial" w:hAnsi="Arial" w:cs="Arial"/>
          <w:sz w:val="18"/>
          <w:szCs w:val="18"/>
        </w:rPr>
      </w:pPr>
    </w:p>
    <w:p w:rsidR="00810952" w:rsidRPr="00F40368" w:rsidRDefault="00810952" w:rsidP="00810952">
      <w:pPr>
        <w:pStyle w:val="Prrafodelista"/>
        <w:ind w:left="1134"/>
        <w:jc w:val="both"/>
        <w:rPr>
          <w:rFonts w:ascii="Arial" w:hAnsi="Arial" w:cs="Arial"/>
          <w:sz w:val="18"/>
          <w:szCs w:val="18"/>
        </w:rPr>
      </w:pPr>
      <w:r w:rsidRPr="00F40368">
        <w:rPr>
          <w:rFonts w:ascii="Arial" w:hAnsi="Arial" w:cs="Arial"/>
          <w:sz w:val="18"/>
          <w:szCs w:val="18"/>
        </w:rPr>
        <w:t>E</w:t>
      </w:r>
      <w:r w:rsidR="00F71FE7" w:rsidRPr="00F40368">
        <w:rPr>
          <w:rFonts w:ascii="Arial" w:hAnsi="Arial" w:cs="Arial"/>
          <w:sz w:val="18"/>
          <w:szCs w:val="18"/>
        </w:rPr>
        <w:t>n caso de existir</w:t>
      </w:r>
      <w:r w:rsidR="001F774B" w:rsidRPr="00F40368">
        <w:rPr>
          <w:rFonts w:ascii="Arial" w:hAnsi="Arial" w:cs="Arial"/>
          <w:sz w:val="18"/>
          <w:szCs w:val="18"/>
        </w:rPr>
        <w:t xml:space="preserve">, </w:t>
      </w:r>
      <w:r w:rsidRPr="00F40368">
        <w:rPr>
          <w:rFonts w:ascii="Arial" w:hAnsi="Arial" w:cs="Arial"/>
          <w:sz w:val="18"/>
          <w:szCs w:val="18"/>
        </w:rPr>
        <w:t xml:space="preserve">algún problema o falta de atención en el momento del siniestro por parte de la aseguradora se deberá reportar a la brevedad posible </w:t>
      </w:r>
      <w:r w:rsidR="001F774B" w:rsidRPr="00F40368">
        <w:rPr>
          <w:rFonts w:ascii="Arial" w:hAnsi="Arial" w:cs="Arial"/>
          <w:sz w:val="18"/>
          <w:szCs w:val="18"/>
        </w:rPr>
        <w:t xml:space="preserve">a los </w:t>
      </w:r>
      <w:r w:rsidR="00F71FE7" w:rsidRPr="00F40368">
        <w:rPr>
          <w:rFonts w:ascii="Arial" w:hAnsi="Arial" w:cs="Arial"/>
          <w:sz w:val="18"/>
          <w:szCs w:val="18"/>
        </w:rPr>
        <w:t>teléfonos de</w:t>
      </w:r>
      <w:r w:rsidRPr="00F40368">
        <w:rPr>
          <w:rFonts w:ascii="Arial" w:hAnsi="Arial" w:cs="Arial"/>
          <w:sz w:val="18"/>
          <w:szCs w:val="18"/>
        </w:rPr>
        <w:t>:</w:t>
      </w:r>
    </w:p>
    <w:p w:rsidR="00810952" w:rsidRPr="00F40368" w:rsidRDefault="00810952" w:rsidP="00810952">
      <w:pPr>
        <w:pStyle w:val="Prrafodelista"/>
        <w:ind w:left="1134"/>
        <w:jc w:val="both"/>
        <w:rPr>
          <w:rFonts w:ascii="Arial" w:hAnsi="Arial" w:cs="Arial"/>
          <w:sz w:val="18"/>
          <w:szCs w:val="18"/>
        </w:rPr>
      </w:pPr>
    </w:p>
    <w:p w:rsidR="001F774B" w:rsidRPr="00F40368" w:rsidRDefault="00810952" w:rsidP="00810952">
      <w:pPr>
        <w:pStyle w:val="Prrafodelista"/>
        <w:ind w:left="1134"/>
        <w:jc w:val="both"/>
        <w:rPr>
          <w:rFonts w:ascii="Arial" w:hAnsi="Arial" w:cs="Arial"/>
          <w:sz w:val="18"/>
          <w:szCs w:val="18"/>
        </w:rPr>
      </w:pPr>
      <w:r w:rsidRPr="00F40368">
        <w:rPr>
          <w:rFonts w:ascii="Arial" w:hAnsi="Arial" w:cs="Arial"/>
          <w:sz w:val="18"/>
          <w:szCs w:val="18"/>
        </w:rPr>
        <w:t>Nivel Central:</w:t>
      </w:r>
      <w:r w:rsidR="00F71FE7" w:rsidRPr="00F40368">
        <w:rPr>
          <w:rFonts w:ascii="Arial" w:hAnsi="Arial" w:cs="Arial"/>
          <w:sz w:val="18"/>
          <w:szCs w:val="18"/>
        </w:rPr>
        <w:t xml:space="preserve"> Oficina de Autoseguro en horario </w:t>
      </w:r>
      <w:r w:rsidR="009B6BAC" w:rsidRPr="00F40368">
        <w:rPr>
          <w:rFonts w:ascii="Arial" w:hAnsi="Arial" w:cs="Arial"/>
          <w:sz w:val="18"/>
          <w:szCs w:val="18"/>
        </w:rPr>
        <w:t>de 9:00 a 18:00 hrs. de lunes a viernes</w:t>
      </w:r>
      <w:r w:rsidR="00201B5F" w:rsidRPr="00F40368">
        <w:rPr>
          <w:rFonts w:ascii="Arial" w:hAnsi="Arial" w:cs="Arial"/>
          <w:sz w:val="18"/>
          <w:szCs w:val="18"/>
        </w:rPr>
        <w:t xml:space="preserve"> al 5526-5767 </w:t>
      </w:r>
      <w:r w:rsidR="00F71FE7" w:rsidRPr="00F40368">
        <w:rPr>
          <w:rFonts w:ascii="Arial" w:hAnsi="Arial" w:cs="Arial"/>
          <w:sz w:val="18"/>
          <w:szCs w:val="18"/>
        </w:rPr>
        <w:t xml:space="preserve">y en horario inhábil al </w:t>
      </w:r>
      <w:r w:rsidR="00C20FBA" w:rsidRPr="00F40368">
        <w:rPr>
          <w:rFonts w:ascii="Arial" w:hAnsi="Arial" w:cs="Arial"/>
          <w:sz w:val="18"/>
          <w:szCs w:val="18"/>
        </w:rPr>
        <w:t xml:space="preserve">número celular </w:t>
      </w:r>
      <w:r w:rsidR="009E1D3F" w:rsidRPr="00F40368">
        <w:rPr>
          <w:rFonts w:ascii="Arial" w:hAnsi="Arial" w:cs="Arial"/>
          <w:sz w:val="18"/>
          <w:szCs w:val="18"/>
        </w:rPr>
        <w:t>_____________</w:t>
      </w:r>
      <w:r w:rsidR="00F71FE7" w:rsidRPr="00F40368">
        <w:rPr>
          <w:rFonts w:ascii="Arial" w:hAnsi="Arial" w:cs="Arial"/>
          <w:sz w:val="18"/>
          <w:szCs w:val="18"/>
        </w:rPr>
        <w:t xml:space="preserve"> </w:t>
      </w:r>
      <w:r w:rsidR="001F774B" w:rsidRPr="00F40368">
        <w:rPr>
          <w:rFonts w:ascii="Arial" w:hAnsi="Arial" w:cs="Arial"/>
          <w:sz w:val="18"/>
          <w:szCs w:val="18"/>
        </w:rPr>
        <w:t>con</w:t>
      </w:r>
      <w:r w:rsidR="00CF6856" w:rsidRPr="00F40368">
        <w:rPr>
          <w:rFonts w:ascii="Arial" w:hAnsi="Arial" w:cs="Arial"/>
          <w:sz w:val="18"/>
          <w:szCs w:val="18"/>
        </w:rPr>
        <w:t xml:space="preserve"> </w:t>
      </w:r>
      <w:r w:rsidR="009E1D3F" w:rsidRPr="00F40368">
        <w:rPr>
          <w:rFonts w:ascii="Arial" w:hAnsi="Arial" w:cs="Arial"/>
          <w:sz w:val="18"/>
          <w:szCs w:val="18"/>
        </w:rPr>
        <w:t>____________________</w:t>
      </w:r>
      <w:r w:rsidR="001F774B" w:rsidRPr="00F40368">
        <w:rPr>
          <w:rFonts w:ascii="Arial" w:hAnsi="Arial" w:cs="Arial"/>
          <w:sz w:val="18"/>
          <w:szCs w:val="18"/>
        </w:rPr>
        <w:t>.</w:t>
      </w:r>
    </w:p>
    <w:p w:rsidR="001F774B" w:rsidRPr="00F40368" w:rsidRDefault="001F774B" w:rsidP="00E14F80">
      <w:pPr>
        <w:pStyle w:val="Prrafodelista"/>
        <w:ind w:left="0"/>
        <w:jc w:val="both"/>
        <w:rPr>
          <w:rFonts w:ascii="Arial" w:hAnsi="Arial" w:cs="Arial"/>
          <w:sz w:val="18"/>
          <w:szCs w:val="18"/>
        </w:rPr>
      </w:pPr>
    </w:p>
    <w:p w:rsidR="001F774B" w:rsidRPr="00F40368" w:rsidRDefault="00810952" w:rsidP="00810952">
      <w:pPr>
        <w:pStyle w:val="Prrafodelista"/>
        <w:ind w:left="1134"/>
        <w:jc w:val="both"/>
        <w:rPr>
          <w:rFonts w:ascii="Arial" w:hAnsi="Arial" w:cs="Arial"/>
          <w:sz w:val="18"/>
          <w:szCs w:val="18"/>
        </w:rPr>
      </w:pPr>
      <w:r w:rsidRPr="00F40368">
        <w:rPr>
          <w:rFonts w:ascii="Arial" w:hAnsi="Arial" w:cs="Arial"/>
          <w:sz w:val="18"/>
          <w:szCs w:val="18"/>
        </w:rPr>
        <w:t xml:space="preserve">Delegaciones y UMAES: </w:t>
      </w:r>
      <w:r w:rsidR="001F774B" w:rsidRPr="00F40368">
        <w:rPr>
          <w:rFonts w:ascii="Arial" w:hAnsi="Arial" w:cs="Arial"/>
          <w:sz w:val="18"/>
          <w:szCs w:val="18"/>
        </w:rPr>
        <w:t>Los siniestros que ocurran fuera del Área Metropolitana, el conductor deberá reportar a la Oficina de Transportes Terrestres Delegacional u homólogo, de acuerdo a su adscripción.</w:t>
      </w:r>
    </w:p>
    <w:p w:rsidR="001F774B" w:rsidRPr="00F40368" w:rsidRDefault="001F774B" w:rsidP="00E14F80">
      <w:pPr>
        <w:pStyle w:val="Prrafodelista"/>
        <w:ind w:left="0"/>
        <w:jc w:val="both"/>
        <w:rPr>
          <w:rFonts w:ascii="Arial" w:hAnsi="Arial" w:cs="Arial"/>
          <w:sz w:val="18"/>
          <w:szCs w:val="18"/>
        </w:rPr>
      </w:pPr>
    </w:p>
    <w:p w:rsidR="00810952" w:rsidRPr="00F40368" w:rsidRDefault="001F774B" w:rsidP="00810952">
      <w:pPr>
        <w:pStyle w:val="Prrafodelista"/>
        <w:numPr>
          <w:ilvl w:val="0"/>
          <w:numId w:val="22"/>
        </w:numPr>
        <w:suppressAutoHyphens/>
        <w:contextualSpacing/>
        <w:jc w:val="both"/>
        <w:rPr>
          <w:rFonts w:ascii="Arial" w:hAnsi="Arial" w:cs="Arial"/>
          <w:sz w:val="18"/>
          <w:szCs w:val="18"/>
        </w:rPr>
      </w:pPr>
      <w:r w:rsidRPr="00F40368">
        <w:rPr>
          <w:rFonts w:ascii="Arial" w:hAnsi="Arial" w:cs="Arial"/>
          <w:sz w:val="18"/>
          <w:szCs w:val="18"/>
        </w:rPr>
        <w:t xml:space="preserve">El ajustador </w:t>
      </w:r>
      <w:r w:rsidR="00810952" w:rsidRPr="00F40368">
        <w:rPr>
          <w:rFonts w:ascii="Arial" w:hAnsi="Arial" w:cs="Arial"/>
          <w:sz w:val="18"/>
          <w:szCs w:val="18"/>
        </w:rPr>
        <w:t xml:space="preserve">o personal enviado por </w:t>
      </w:r>
      <w:r w:rsidRPr="00F40368">
        <w:rPr>
          <w:rFonts w:ascii="Arial" w:hAnsi="Arial" w:cs="Arial"/>
          <w:sz w:val="18"/>
          <w:szCs w:val="18"/>
        </w:rPr>
        <w:t xml:space="preserve">la Aseguradora </w:t>
      </w:r>
      <w:r w:rsidR="00810952" w:rsidRPr="00F40368">
        <w:rPr>
          <w:rFonts w:ascii="Arial" w:hAnsi="Arial" w:cs="Arial"/>
          <w:sz w:val="18"/>
          <w:szCs w:val="18"/>
        </w:rPr>
        <w:t>al lugar de un percance o siniestro reportado por el personal del IMSS estará encargado de:</w:t>
      </w:r>
    </w:p>
    <w:p w:rsidR="00944F75" w:rsidRPr="00F40368" w:rsidRDefault="00944F75" w:rsidP="00944F75">
      <w:pPr>
        <w:pStyle w:val="Prrafodelista"/>
        <w:suppressAutoHyphens/>
        <w:ind w:left="1068"/>
        <w:contextualSpacing/>
        <w:jc w:val="both"/>
        <w:rPr>
          <w:rFonts w:ascii="Arial" w:hAnsi="Arial" w:cs="Arial"/>
          <w:sz w:val="18"/>
          <w:szCs w:val="18"/>
        </w:rPr>
      </w:pPr>
    </w:p>
    <w:p w:rsidR="00810952" w:rsidRPr="00F40368" w:rsidRDefault="00810952" w:rsidP="00810952">
      <w:pPr>
        <w:pStyle w:val="Prrafodelista"/>
        <w:numPr>
          <w:ilvl w:val="0"/>
          <w:numId w:val="23"/>
        </w:numPr>
        <w:suppressAutoHyphens/>
        <w:contextualSpacing/>
        <w:jc w:val="both"/>
        <w:rPr>
          <w:rFonts w:ascii="Arial" w:hAnsi="Arial" w:cs="Arial"/>
          <w:sz w:val="18"/>
          <w:szCs w:val="18"/>
        </w:rPr>
      </w:pPr>
      <w:r w:rsidRPr="00F40368">
        <w:rPr>
          <w:rFonts w:ascii="Arial" w:hAnsi="Arial" w:cs="Arial"/>
          <w:sz w:val="18"/>
          <w:szCs w:val="18"/>
        </w:rPr>
        <w:t>P</w:t>
      </w:r>
      <w:r w:rsidR="001F774B" w:rsidRPr="00F40368">
        <w:rPr>
          <w:rFonts w:ascii="Arial" w:hAnsi="Arial" w:cs="Arial"/>
          <w:sz w:val="18"/>
          <w:szCs w:val="18"/>
        </w:rPr>
        <w:t>restar atención, en el lugar de los hechos al conductor del vehí</w:t>
      </w:r>
      <w:r w:rsidR="00FE0438" w:rsidRPr="00F40368">
        <w:rPr>
          <w:rFonts w:ascii="Arial" w:hAnsi="Arial" w:cs="Arial"/>
          <w:sz w:val="18"/>
          <w:szCs w:val="18"/>
        </w:rPr>
        <w:t>culo institucional siniestrado.</w:t>
      </w:r>
    </w:p>
    <w:p w:rsidR="00FE0438" w:rsidRPr="00F40368" w:rsidRDefault="00FE0438" w:rsidP="00FE0438">
      <w:pPr>
        <w:pStyle w:val="Prrafodelista"/>
        <w:suppressAutoHyphens/>
        <w:ind w:left="1788"/>
        <w:contextualSpacing/>
        <w:jc w:val="both"/>
        <w:rPr>
          <w:rFonts w:ascii="Arial" w:hAnsi="Arial" w:cs="Arial"/>
          <w:sz w:val="18"/>
          <w:szCs w:val="18"/>
        </w:rPr>
      </w:pPr>
    </w:p>
    <w:p w:rsidR="00FE0438" w:rsidRPr="00F40368" w:rsidRDefault="00810952" w:rsidP="00810952">
      <w:pPr>
        <w:pStyle w:val="Prrafodelista"/>
        <w:numPr>
          <w:ilvl w:val="0"/>
          <w:numId w:val="23"/>
        </w:numPr>
        <w:suppressAutoHyphens/>
        <w:contextualSpacing/>
        <w:jc w:val="both"/>
        <w:rPr>
          <w:rFonts w:ascii="Arial" w:hAnsi="Arial" w:cs="Arial"/>
          <w:sz w:val="18"/>
          <w:szCs w:val="18"/>
        </w:rPr>
      </w:pPr>
      <w:r w:rsidRPr="00F40368">
        <w:rPr>
          <w:rFonts w:ascii="Arial" w:hAnsi="Arial" w:cs="Arial"/>
          <w:sz w:val="18"/>
          <w:szCs w:val="18"/>
        </w:rPr>
        <w:t>Salvaguardar y p</w:t>
      </w:r>
      <w:r w:rsidR="001F774B" w:rsidRPr="00F40368">
        <w:rPr>
          <w:rFonts w:ascii="Arial" w:hAnsi="Arial" w:cs="Arial"/>
          <w:sz w:val="18"/>
          <w:szCs w:val="18"/>
        </w:rPr>
        <w:t>rotegiendo en todo momento los intereses y patrimonio del Instituto</w:t>
      </w:r>
      <w:r w:rsidR="00FE0438" w:rsidRPr="00F40368">
        <w:rPr>
          <w:rFonts w:ascii="Arial" w:hAnsi="Arial" w:cs="Arial"/>
          <w:sz w:val="18"/>
          <w:szCs w:val="18"/>
        </w:rPr>
        <w:t>.</w:t>
      </w:r>
    </w:p>
    <w:p w:rsidR="00FE0438" w:rsidRPr="00F40368" w:rsidRDefault="00FE0438" w:rsidP="00FE0438">
      <w:pPr>
        <w:pStyle w:val="Prrafodelista"/>
        <w:rPr>
          <w:rFonts w:ascii="Arial" w:hAnsi="Arial" w:cs="Arial"/>
          <w:sz w:val="18"/>
          <w:szCs w:val="18"/>
        </w:rPr>
      </w:pPr>
    </w:p>
    <w:p w:rsidR="001F774B" w:rsidRPr="00F40368" w:rsidRDefault="00944F75" w:rsidP="00810952">
      <w:pPr>
        <w:pStyle w:val="Prrafodelista"/>
        <w:numPr>
          <w:ilvl w:val="0"/>
          <w:numId w:val="23"/>
        </w:numPr>
        <w:suppressAutoHyphens/>
        <w:contextualSpacing/>
        <w:jc w:val="both"/>
        <w:rPr>
          <w:rFonts w:ascii="Arial" w:hAnsi="Arial" w:cs="Arial"/>
          <w:sz w:val="18"/>
          <w:szCs w:val="18"/>
        </w:rPr>
      </w:pPr>
      <w:r w:rsidRPr="00F40368">
        <w:rPr>
          <w:rFonts w:ascii="Arial" w:hAnsi="Arial" w:cs="Arial"/>
          <w:sz w:val="18"/>
          <w:szCs w:val="18"/>
        </w:rPr>
        <w:t>P</w:t>
      </w:r>
      <w:r w:rsidR="001F774B" w:rsidRPr="00F40368">
        <w:rPr>
          <w:rFonts w:ascii="Arial" w:hAnsi="Arial" w:cs="Arial"/>
          <w:sz w:val="18"/>
          <w:szCs w:val="18"/>
        </w:rPr>
        <w:t>ara todos los siniestros ocurridos dentro de la vigencia del contrato</w:t>
      </w:r>
      <w:r w:rsidRPr="00F40368">
        <w:rPr>
          <w:rFonts w:ascii="Arial" w:hAnsi="Arial" w:cs="Arial"/>
          <w:sz w:val="18"/>
          <w:szCs w:val="18"/>
        </w:rPr>
        <w:t xml:space="preserve"> correspondiente</w:t>
      </w:r>
      <w:r w:rsidR="001F774B" w:rsidRPr="00F40368">
        <w:rPr>
          <w:rFonts w:ascii="Arial" w:hAnsi="Arial" w:cs="Arial"/>
          <w:sz w:val="18"/>
          <w:szCs w:val="18"/>
        </w:rPr>
        <w:t xml:space="preserve">, el Instituto Mexicano del Seguro Social (IMSS) conviene con </w:t>
      </w:r>
      <w:r w:rsidRPr="00F40368">
        <w:rPr>
          <w:rFonts w:ascii="Arial" w:hAnsi="Arial" w:cs="Arial"/>
          <w:sz w:val="18"/>
          <w:szCs w:val="18"/>
        </w:rPr>
        <w:t xml:space="preserve">“LA </w:t>
      </w:r>
      <w:r w:rsidRPr="00F40368">
        <w:rPr>
          <w:rFonts w:ascii="Arial" w:hAnsi="Arial" w:cs="Arial"/>
          <w:sz w:val="18"/>
          <w:szCs w:val="18"/>
          <w:u w:val="single"/>
        </w:rPr>
        <w:t>ASEGURADORA</w:t>
      </w:r>
      <w:r w:rsidRPr="00F40368">
        <w:rPr>
          <w:rFonts w:ascii="Arial" w:hAnsi="Arial" w:cs="Arial"/>
          <w:sz w:val="18"/>
          <w:szCs w:val="18"/>
        </w:rPr>
        <w:t xml:space="preserve">” </w:t>
      </w:r>
      <w:r w:rsidR="001F774B" w:rsidRPr="00F40368">
        <w:rPr>
          <w:rFonts w:ascii="Arial" w:hAnsi="Arial" w:cs="Arial"/>
          <w:sz w:val="18"/>
          <w:szCs w:val="18"/>
        </w:rPr>
        <w:t xml:space="preserve">en emplear de manera enunciativa mas no limitativa al momento del ajuste y para efectos de determinar la responsabilidad en los siniestros, el documento denominado: </w:t>
      </w:r>
      <w:r w:rsidRPr="00F40368">
        <w:rPr>
          <w:rFonts w:ascii="Arial" w:hAnsi="Arial" w:cs="Arial"/>
          <w:b/>
          <w:i/>
          <w:sz w:val="18"/>
          <w:szCs w:val="18"/>
          <w:u w:val="single"/>
        </w:rPr>
        <w:t>“</w:t>
      </w:r>
      <w:r w:rsidR="001F774B" w:rsidRPr="00F40368">
        <w:rPr>
          <w:rFonts w:ascii="Arial" w:hAnsi="Arial" w:cs="Arial"/>
          <w:b/>
          <w:i/>
          <w:sz w:val="18"/>
          <w:szCs w:val="18"/>
          <w:u w:val="single"/>
        </w:rPr>
        <w:t>Guía de deslinde de Responsabilidad avalada por la Asociación Mexicana de Instituciones de Seguros (AMIS)</w:t>
      </w:r>
      <w:r w:rsidRPr="00F40368">
        <w:rPr>
          <w:rFonts w:ascii="Arial" w:hAnsi="Arial" w:cs="Arial"/>
          <w:sz w:val="18"/>
          <w:szCs w:val="18"/>
        </w:rPr>
        <w:t>”</w:t>
      </w:r>
      <w:r w:rsidR="001F774B" w:rsidRPr="00F40368">
        <w:rPr>
          <w:rFonts w:ascii="Arial" w:hAnsi="Arial" w:cs="Arial"/>
          <w:sz w:val="18"/>
          <w:szCs w:val="18"/>
        </w:rPr>
        <w:t>, quedando en el entendido que aunque el conductor no presente la licencia de conducir respectiva en el lugar del siniestro, se deberá dar la atención siempre y cuando acredite ser trabajador del Instituto, a efecto de continuar con los trámites de atención del siniestro por parte de la Aseguradora.</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944F75">
      <w:pPr>
        <w:pStyle w:val="Prrafodelista"/>
        <w:numPr>
          <w:ilvl w:val="1"/>
          <w:numId w:val="22"/>
        </w:numPr>
        <w:suppressAutoHyphens/>
        <w:contextualSpacing/>
        <w:jc w:val="both"/>
        <w:rPr>
          <w:rFonts w:ascii="Arial" w:hAnsi="Arial" w:cs="Arial"/>
          <w:sz w:val="18"/>
          <w:szCs w:val="18"/>
        </w:rPr>
      </w:pPr>
      <w:r w:rsidRPr="00F40368">
        <w:rPr>
          <w:rFonts w:ascii="Arial" w:hAnsi="Arial" w:cs="Arial"/>
          <w:sz w:val="18"/>
          <w:szCs w:val="18"/>
        </w:rPr>
        <w:t>El ajustador deberá en todos los casos entregar en el lugar del siniestro al conductor o representante del Instituto, la documentación donde se determine o sustente la responsabilidad de los involucrados, así como el porcentaje del deducible correcto.</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944F75">
      <w:pPr>
        <w:pStyle w:val="Prrafodelista"/>
        <w:ind w:left="1788" w:firstLine="55"/>
        <w:jc w:val="both"/>
        <w:rPr>
          <w:rFonts w:ascii="Arial" w:hAnsi="Arial" w:cs="Arial"/>
          <w:sz w:val="18"/>
          <w:szCs w:val="18"/>
        </w:rPr>
      </w:pPr>
      <w:r w:rsidRPr="00F40368">
        <w:rPr>
          <w:rFonts w:ascii="Arial" w:hAnsi="Arial" w:cs="Arial"/>
          <w:sz w:val="18"/>
          <w:szCs w:val="18"/>
        </w:rPr>
        <w:lastRenderedPageBreak/>
        <w:t xml:space="preserve">En caso que el ajustador no entregue dicho documento al concluir su ajuste en el lugar de los hechos, la Aseguradora dentro del plazo de </w:t>
      </w:r>
      <w:r w:rsidR="00201B5F" w:rsidRPr="00F40368">
        <w:rPr>
          <w:rFonts w:ascii="Arial" w:hAnsi="Arial" w:cs="Arial"/>
          <w:sz w:val="18"/>
          <w:szCs w:val="18"/>
        </w:rPr>
        <w:t xml:space="preserve">24 horas </w:t>
      </w:r>
      <w:r w:rsidRPr="00F40368">
        <w:rPr>
          <w:rFonts w:ascii="Arial" w:hAnsi="Arial" w:cs="Arial"/>
          <w:sz w:val="18"/>
          <w:szCs w:val="18"/>
        </w:rPr>
        <w:t>días contad</w:t>
      </w:r>
      <w:r w:rsidR="00201B5F" w:rsidRPr="00F40368">
        <w:rPr>
          <w:rFonts w:ascii="Arial" w:hAnsi="Arial" w:cs="Arial"/>
          <w:sz w:val="18"/>
          <w:szCs w:val="18"/>
        </w:rPr>
        <w:t>a</w:t>
      </w:r>
      <w:r w:rsidRPr="00F40368">
        <w:rPr>
          <w:rFonts w:ascii="Arial" w:hAnsi="Arial" w:cs="Arial"/>
          <w:sz w:val="18"/>
          <w:szCs w:val="18"/>
        </w:rPr>
        <w:t>s a partir del día en el que ocurrió el siniestro, enviará al Área de Transportes Terrestres, Aéreos y de Traslado de Pacientes copia digitalizada del documento en el que aparezca la conclusión del siniestro a la</w:t>
      </w:r>
      <w:r w:rsidR="00986942" w:rsidRPr="00F40368">
        <w:rPr>
          <w:rFonts w:ascii="Arial" w:hAnsi="Arial" w:cs="Arial"/>
          <w:sz w:val="18"/>
          <w:szCs w:val="18"/>
        </w:rPr>
        <w:t>(s)</w:t>
      </w:r>
      <w:r w:rsidRPr="00F40368">
        <w:rPr>
          <w:rFonts w:ascii="Arial" w:hAnsi="Arial" w:cs="Arial"/>
          <w:sz w:val="18"/>
          <w:szCs w:val="18"/>
        </w:rPr>
        <w:t xml:space="preserve"> dirección</w:t>
      </w:r>
      <w:r w:rsidR="00986942" w:rsidRPr="00F40368">
        <w:rPr>
          <w:rFonts w:ascii="Arial" w:hAnsi="Arial" w:cs="Arial"/>
          <w:sz w:val="18"/>
          <w:szCs w:val="18"/>
        </w:rPr>
        <w:t>(es)</w:t>
      </w:r>
      <w:r w:rsidRPr="00F40368">
        <w:rPr>
          <w:rFonts w:ascii="Arial" w:hAnsi="Arial" w:cs="Arial"/>
          <w:sz w:val="18"/>
          <w:szCs w:val="18"/>
        </w:rPr>
        <w:t xml:space="preserve"> de correo </w:t>
      </w:r>
      <w:r w:rsidR="00986942" w:rsidRPr="00F40368">
        <w:rPr>
          <w:rFonts w:ascii="Arial" w:hAnsi="Arial" w:cs="Arial"/>
          <w:sz w:val="18"/>
          <w:szCs w:val="18"/>
        </w:rPr>
        <w:t xml:space="preserve">siguientes: </w:t>
      </w:r>
      <w:hyperlink r:id="rId9" w:history="1">
        <w:r w:rsidR="009E1D3F" w:rsidRPr="00F40368">
          <w:rPr>
            <w:rStyle w:val="Hipervnculo"/>
            <w:rFonts w:ascii="Arial" w:hAnsi="Arial" w:cs="Arial"/>
            <w:sz w:val="18"/>
            <w:szCs w:val="18"/>
          </w:rPr>
          <w:t>___________</w:t>
        </w:r>
      </w:hyperlink>
      <w:r w:rsidR="004F09B7" w:rsidRPr="00F40368">
        <w:rPr>
          <w:rFonts w:ascii="Arial" w:hAnsi="Arial" w:cs="Arial"/>
          <w:sz w:val="18"/>
          <w:szCs w:val="18"/>
        </w:rPr>
        <w:t xml:space="preserve"> y </w:t>
      </w:r>
      <w:hyperlink r:id="rId10" w:history="1">
        <w:r w:rsidR="009E1D3F" w:rsidRPr="00F40368">
          <w:rPr>
            <w:rStyle w:val="Hipervnculo"/>
            <w:rFonts w:ascii="Arial" w:hAnsi="Arial" w:cs="Arial"/>
            <w:sz w:val="18"/>
            <w:szCs w:val="18"/>
          </w:rPr>
          <w:t>_____________</w:t>
        </w:r>
      </w:hyperlink>
      <w:r w:rsidR="00EB4F7E" w:rsidRPr="00F40368">
        <w:rPr>
          <w:rFonts w:ascii="Arial" w:hAnsi="Arial" w:cs="Arial"/>
          <w:sz w:val="18"/>
          <w:szCs w:val="18"/>
        </w:rPr>
        <w:t xml:space="preserve">, </w:t>
      </w:r>
      <w:r w:rsidRPr="00F40368">
        <w:rPr>
          <w:rFonts w:ascii="Arial" w:hAnsi="Arial" w:cs="Arial"/>
          <w:sz w:val="18"/>
          <w:szCs w:val="18"/>
        </w:rPr>
        <w:t xml:space="preserve">toda vez que el Área de Transportes Terrestres, Aéreos y Traslado de pacientes en Nivel Central cuenta con </w:t>
      </w:r>
      <w:r w:rsidR="00201B5F" w:rsidRPr="00F40368">
        <w:rPr>
          <w:rFonts w:ascii="Arial" w:hAnsi="Arial" w:cs="Arial"/>
          <w:sz w:val="18"/>
          <w:szCs w:val="18"/>
        </w:rPr>
        <w:t>3</w:t>
      </w:r>
      <w:r w:rsidRPr="00F40368">
        <w:rPr>
          <w:rFonts w:ascii="Arial" w:hAnsi="Arial" w:cs="Arial"/>
          <w:sz w:val="18"/>
          <w:szCs w:val="18"/>
        </w:rPr>
        <w:t xml:space="preserve"> días para presentar reporte de hechos ante la División de Investigaciones Laborales de la Dirección Jurídica del Instituto.</w:t>
      </w:r>
    </w:p>
    <w:p w:rsidR="00FE0438" w:rsidRPr="00F40368" w:rsidRDefault="00FE0438" w:rsidP="00944F75">
      <w:pPr>
        <w:pStyle w:val="Prrafodelista"/>
        <w:ind w:left="1788" w:firstLine="55"/>
        <w:jc w:val="both"/>
        <w:rPr>
          <w:rFonts w:ascii="Arial" w:hAnsi="Arial" w:cs="Arial"/>
          <w:sz w:val="18"/>
          <w:szCs w:val="18"/>
        </w:rPr>
      </w:pPr>
    </w:p>
    <w:p w:rsidR="00944F75" w:rsidRPr="00F40368" w:rsidRDefault="006447C7" w:rsidP="00944F75">
      <w:pPr>
        <w:pStyle w:val="Prrafodelista"/>
        <w:numPr>
          <w:ilvl w:val="0"/>
          <w:numId w:val="24"/>
        </w:numPr>
        <w:suppressAutoHyphens/>
        <w:contextualSpacing/>
        <w:jc w:val="both"/>
        <w:rPr>
          <w:rFonts w:ascii="Arial" w:hAnsi="Arial" w:cs="Arial"/>
          <w:sz w:val="18"/>
          <w:szCs w:val="18"/>
        </w:rPr>
      </w:pPr>
      <w:r w:rsidRPr="00F40368">
        <w:rPr>
          <w:rFonts w:ascii="Arial" w:hAnsi="Arial" w:cs="Arial"/>
          <w:sz w:val="18"/>
          <w:szCs w:val="18"/>
        </w:rPr>
        <w:t xml:space="preserve">Cuando </w:t>
      </w:r>
      <w:r w:rsidR="00944F75" w:rsidRPr="00F40368">
        <w:rPr>
          <w:rFonts w:ascii="Arial" w:hAnsi="Arial" w:cs="Arial"/>
          <w:sz w:val="18"/>
          <w:szCs w:val="18"/>
        </w:rPr>
        <w:t>resulte necesario acudir ante Juzgado Cívico o Ministerio Público</w:t>
      </w:r>
      <w:r w:rsidRPr="00F40368">
        <w:rPr>
          <w:rFonts w:ascii="Arial" w:hAnsi="Arial" w:cs="Arial"/>
          <w:sz w:val="18"/>
          <w:szCs w:val="18"/>
        </w:rPr>
        <w:t xml:space="preserve">, Hospitales o cualquier otra instancia de esta naturaleza, el ajustador deberá acompañar y asistir al conductor del vehículo propiedad del IMSS, hasta la </w:t>
      </w:r>
      <w:r w:rsidR="00944F75" w:rsidRPr="00F40368">
        <w:rPr>
          <w:rFonts w:ascii="Arial" w:hAnsi="Arial" w:cs="Arial"/>
          <w:sz w:val="18"/>
          <w:szCs w:val="18"/>
        </w:rPr>
        <w:t xml:space="preserve">ubicación </w:t>
      </w:r>
      <w:r w:rsidRPr="00F40368">
        <w:rPr>
          <w:rFonts w:ascii="Arial" w:hAnsi="Arial" w:cs="Arial"/>
          <w:sz w:val="18"/>
          <w:szCs w:val="18"/>
        </w:rPr>
        <w:t xml:space="preserve">de dichas instancias </w:t>
      </w:r>
      <w:r w:rsidR="00944F75" w:rsidRPr="00F40368">
        <w:rPr>
          <w:rFonts w:ascii="Arial" w:hAnsi="Arial" w:cs="Arial"/>
          <w:sz w:val="18"/>
          <w:szCs w:val="18"/>
        </w:rPr>
        <w:t xml:space="preserve">y deberá permanecer </w:t>
      </w:r>
      <w:r w:rsidRPr="00F40368">
        <w:rPr>
          <w:rFonts w:ascii="Arial" w:hAnsi="Arial" w:cs="Arial"/>
          <w:sz w:val="18"/>
          <w:szCs w:val="18"/>
        </w:rPr>
        <w:t xml:space="preserve">en el lugar, </w:t>
      </w:r>
      <w:r w:rsidR="00944F75" w:rsidRPr="00F40368">
        <w:rPr>
          <w:rFonts w:ascii="Arial" w:hAnsi="Arial" w:cs="Arial"/>
          <w:sz w:val="18"/>
          <w:szCs w:val="18"/>
        </w:rPr>
        <w:t xml:space="preserve">hasta que se presente el Abogado o Representante Legal del Instituto, a fin de apoyar en lo posible ante dichas instancias. </w:t>
      </w:r>
    </w:p>
    <w:p w:rsidR="00944F75" w:rsidRPr="00F40368" w:rsidRDefault="00944F75" w:rsidP="00944F75">
      <w:pPr>
        <w:pStyle w:val="Prrafodelista"/>
        <w:ind w:left="0"/>
        <w:jc w:val="both"/>
        <w:rPr>
          <w:rFonts w:ascii="Arial" w:hAnsi="Arial" w:cs="Arial"/>
          <w:sz w:val="18"/>
          <w:szCs w:val="18"/>
        </w:rPr>
      </w:pPr>
    </w:p>
    <w:p w:rsidR="001F774B" w:rsidRPr="00F40368" w:rsidRDefault="001F774B" w:rsidP="00944F75">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En caso de ser necesario y a consideración del Área de Transportes Terrestres, Aéreos y Traslado de pacientes en Nivel Central y los Titulares de Jefatura de Servicios Administrativos o de Departamento de Conservación y Servicios Generales en Delegaciones del Instituto, designarán a un Gestor para que acuda al lugar de los hechos y conjuntamente con el ajustador de la Aseguradora atiendan el percance y asesoren al conductor del vehículo institucional accidentado.</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944F75">
      <w:pPr>
        <w:pStyle w:val="Prrafodelista"/>
        <w:numPr>
          <w:ilvl w:val="0"/>
          <w:numId w:val="1"/>
        </w:numPr>
        <w:jc w:val="both"/>
        <w:rPr>
          <w:rFonts w:ascii="Arial" w:hAnsi="Arial" w:cs="Arial"/>
          <w:sz w:val="18"/>
          <w:szCs w:val="18"/>
        </w:rPr>
      </w:pPr>
      <w:r w:rsidRPr="00F40368">
        <w:rPr>
          <w:rFonts w:ascii="Arial" w:hAnsi="Arial" w:cs="Arial"/>
          <w:sz w:val="18"/>
          <w:szCs w:val="18"/>
        </w:rPr>
        <w:t xml:space="preserve">Al inicio de la vigencia de los contratos de aseguramiento, el Área de Transportes Terrestres, Aéreos y Traslado de </w:t>
      </w:r>
      <w:r w:rsidR="00944F75" w:rsidRPr="00F40368">
        <w:rPr>
          <w:rFonts w:ascii="Arial" w:hAnsi="Arial" w:cs="Arial"/>
          <w:sz w:val="18"/>
          <w:szCs w:val="18"/>
        </w:rPr>
        <w:t>p</w:t>
      </w:r>
      <w:r w:rsidRPr="00F40368">
        <w:rPr>
          <w:rFonts w:ascii="Arial" w:hAnsi="Arial" w:cs="Arial"/>
          <w:sz w:val="18"/>
          <w:szCs w:val="18"/>
        </w:rPr>
        <w:t xml:space="preserve">acientes en Nivel Central informará por escrito a la Aseguradora los nombres y datos generales de los </w:t>
      </w:r>
      <w:r w:rsidR="00944F75" w:rsidRPr="00F40368">
        <w:rPr>
          <w:rFonts w:ascii="Arial" w:hAnsi="Arial" w:cs="Arial"/>
          <w:sz w:val="18"/>
          <w:szCs w:val="18"/>
        </w:rPr>
        <w:t xml:space="preserve">servidores públicos facultados </w:t>
      </w:r>
      <w:r w:rsidRPr="00F40368">
        <w:rPr>
          <w:rFonts w:ascii="Arial" w:hAnsi="Arial" w:cs="Arial"/>
          <w:sz w:val="18"/>
          <w:szCs w:val="18"/>
        </w:rPr>
        <w:t>para atender cuestiones relacionadas con la operación de los mismos, así como para acudir al lugar de los hechos como Gestor.</w:t>
      </w:r>
    </w:p>
    <w:p w:rsidR="001F774B" w:rsidRPr="00F40368" w:rsidRDefault="001F774B" w:rsidP="00E14F80">
      <w:pPr>
        <w:pStyle w:val="Prrafodelista"/>
        <w:ind w:left="0"/>
        <w:jc w:val="both"/>
        <w:rPr>
          <w:rFonts w:ascii="Arial" w:hAnsi="Arial" w:cs="Arial"/>
          <w:sz w:val="18"/>
          <w:szCs w:val="18"/>
        </w:rPr>
      </w:pPr>
    </w:p>
    <w:p w:rsidR="00944F75" w:rsidRPr="00F40368" w:rsidRDefault="00944F75" w:rsidP="00944F75">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 xml:space="preserve">Funciones y Atribuciones de la División de Control de Procedimientos dependiente de la Coordinación de Investigación y Asuntos de Defraudación de la Dirección Jurídica en Nivel Central y las Jefaturas de Servicios Jurídicos en las Delegaciones o UMAES </w:t>
      </w:r>
    </w:p>
    <w:p w:rsidR="00944F75" w:rsidRPr="00F40368" w:rsidRDefault="00944F75" w:rsidP="00944F75">
      <w:pPr>
        <w:pStyle w:val="Prrafodelista"/>
        <w:rPr>
          <w:rFonts w:ascii="Arial" w:hAnsi="Arial" w:cs="Arial"/>
          <w:sz w:val="18"/>
          <w:szCs w:val="18"/>
        </w:rPr>
      </w:pPr>
    </w:p>
    <w:p w:rsidR="00944F75" w:rsidRPr="00F40368" w:rsidRDefault="00944F75" w:rsidP="00B33750">
      <w:pPr>
        <w:pStyle w:val="Prrafodelista"/>
        <w:numPr>
          <w:ilvl w:val="0"/>
          <w:numId w:val="24"/>
        </w:numPr>
        <w:suppressAutoHyphens/>
        <w:ind w:left="851" w:hanging="284"/>
        <w:contextualSpacing/>
        <w:jc w:val="both"/>
        <w:rPr>
          <w:rFonts w:ascii="Arial" w:hAnsi="Arial" w:cs="Arial"/>
          <w:sz w:val="18"/>
          <w:szCs w:val="18"/>
        </w:rPr>
      </w:pPr>
      <w:r w:rsidRPr="00F40368">
        <w:rPr>
          <w:rFonts w:ascii="Arial" w:hAnsi="Arial" w:cs="Arial"/>
          <w:sz w:val="18"/>
          <w:szCs w:val="18"/>
        </w:rPr>
        <w:t>Designar a un Abogado o Representante Legal del Instituto, para que brinde asesoría jurídica, realice las acciones legales que correspondan y de representación legal a los trabajadores y bienes propiedad del IMS</w:t>
      </w:r>
      <w:r w:rsidR="00CB3547" w:rsidRPr="00F40368">
        <w:rPr>
          <w:rFonts w:ascii="Arial" w:hAnsi="Arial" w:cs="Arial"/>
          <w:sz w:val="18"/>
          <w:szCs w:val="18"/>
        </w:rPr>
        <w:t>S</w:t>
      </w:r>
      <w:r w:rsidRPr="00F40368">
        <w:rPr>
          <w:rFonts w:ascii="Arial" w:hAnsi="Arial" w:cs="Arial"/>
          <w:sz w:val="18"/>
          <w:szCs w:val="18"/>
        </w:rPr>
        <w:t>, e</w:t>
      </w:r>
      <w:r w:rsidR="001F774B" w:rsidRPr="00F40368">
        <w:rPr>
          <w:rFonts w:ascii="Arial" w:hAnsi="Arial" w:cs="Arial"/>
          <w:sz w:val="18"/>
          <w:szCs w:val="18"/>
        </w:rPr>
        <w:t xml:space="preserve">n siniestros que </w:t>
      </w:r>
      <w:r w:rsidRPr="00F40368">
        <w:rPr>
          <w:rFonts w:ascii="Arial" w:hAnsi="Arial" w:cs="Arial"/>
          <w:sz w:val="18"/>
          <w:szCs w:val="18"/>
        </w:rPr>
        <w:t xml:space="preserve">por su magnitud o se incurra en posibles faltas </w:t>
      </w:r>
      <w:r w:rsidR="001F21AC" w:rsidRPr="00F40368">
        <w:rPr>
          <w:rFonts w:ascii="Arial" w:hAnsi="Arial" w:cs="Arial"/>
          <w:sz w:val="18"/>
          <w:szCs w:val="18"/>
        </w:rPr>
        <w:t>administrativas</w:t>
      </w:r>
      <w:r w:rsidRPr="00F40368">
        <w:rPr>
          <w:rFonts w:ascii="Arial" w:hAnsi="Arial" w:cs="Arial"/>
          <w:sz w:val="18"/>
          <w:szCs w:val="18"/>
        </w:rPr>
        <w:t xml:space="preserve"> o comisión de delitos, y </w:t>
      </w:r>
      <w:r w:rsidR="001F774B" w:rsidRPr="00F40368">
        <w:rPr>
          <w:rFonts w:ascii="Arial" w:hAnsi="Arial" w:cs="Arial"/>
          <w:sz w:val="18"/>
          <w:szCs w:val="18"/>
        </w:rPr>
        <w:t>resulte necesario acudir ante Juzga</w:t>
      </w:r>
      <w:r w:rsidRPr="00F40368">
        <w:rPr>
          <w:rFonts w:ascii="Arial" w:hAnsi="Arial" w:cs="Arial"/>
          <w:sz w:val="18"/>
          <w:szCs w:val="18"/>
        </w:rPr>
        <w:t>do Cívico o Ministerio Público.</w:t>
      </w:r>
    </w:p>
    <w:p w:rsidR="006447C7" w:rsidRPr="00F40368" w:rsidRDefault="006447C7" w:rsidP="00F66068">
      <w:pPr>
        <w:pStyle w:val="Prrafodelista"/>
        <w:suppressAutoHyphens/>
        <w:ind w:left="1776"/>
        <w:contextualSpacing/>
        <w:jc w:val="both"/>
        <w:rPr>
          <w:rFonts w:ascii="Arial" w:hAnsi="Arial" w:cs="Arial"/>
          <w:sz w:val="18"/>
          <w:szCs w:val="18"/>
        </w:rPr>
      </w:pPr>
    </w:p>
    <w:p w:rsidR="006447C7" w:rsidRPr="00F40368" w:rsidRDefault="006447C7" w:rsidP="00B33750">
      <w:pPr>
        <w:pStyle w:val="Prrafodelista"/>
        <w:numPr>
          <w:ilvl w:val="0"/>
          <w:numId w:val="24"/>
        </w:numPr>
        <w:suppressAutoHyphens/>
        <w:ind w:left="851" w:hanging="284"/>
        <w:contextualSpacing/>
        <w:jc w:val="both"/>
        <w:rPr>
          <w:rFonts w:ascii="Arial" w:hAnsi="Arial" w:cs="Arial"/>
          <w:sz w:val="18"/>
          <w:szCs w:val="18"/>
        </w:rPr>
      </w:pPr>
      <w:r w:rsidRPr="00F40368">
        <w:rPr>
          <w:rFonts w:ascii="Arial" w:hAnsi="Arial" w:cs="Arial"/>
          <w:sz w:val="18"/>
          <w:szCs w:val="18"/>
        </w:rPr>
        <w:t>Mensualmente enviara Área de Transportes Terrestres, Aéreos y Traslado de pacientes un rol de guardias y datos de localización de los abogados que asistirán en estos casos, durante horarios y días inhábiles de las dependencias jurídicas del instituto.</w:t>
      </w:r>
    </w:p>
    <w:p w:rsidR="00F66068" w:rsidRPr="00F40368" w:rsidRDefault="00F66068" w:rsidP="00F66068">
      <w:pPr>
        <w:pStyle w:val="Prrafodelista"/>
        <w:rPr>
          <w:rFonts w:ascii="Arial" w:hAnsi="Arial" w:cs="Arial"/>
          <w:sz w:val="18"/>
          <w:szCs w:val="18"/>
        </w:rPr>
      </w:pPr>
    </w:p>
    <w:p w:rsidR="00F66068" w:rsidRPr="00F40368" w:rsidRDefault="00F66068" w:rsidP="00B33750">
      <w:pPr>
        <w:pStyle w:val="Prrafodelista"/>
        <w:numPr>
          <w:ilvl w:val="0"/>
          <w:numId w:val="24"/>
        </w:numPr>
        <w:suppressAutoHyphens/>
        <w:ind w:left="851" w:hanging="284"/>
        <w:contextualSpacing/>
        <w:jc w:val="both"/>
        <w:rPr>
          <w:rFonts w:ascii="Arial" w:hAnsi="Arial" w:cs="Arial"/>
          <w:sz w:val="18"/>
          <w:szCs w:val="18"/>
        </w:rPr>
      </w:pPr>
      <w:r w:rsidRPr="00F40368">
        <w:rPr>
          <w:rFonts w:ascii="Arial" w:hAnsi="Arial" w:cs="Arial"/>
          <w:sz w:val="18"/>
          <w:szCs w:val="18"/>
        </w:rPr>
        <w:t xml:space="preserve">Los trámites legales que se deriven del siniestro de un vehículo Institucional serán atendidos y coordinados por los Abogados y Apoderados Legales adscritos a la División de Control de Procedimientos dependiente de la Coordinación de Investigación y Asuntos de Defraudación de la Dirección Jurídica en Nivel Central y a las Jefaturas de Servicios Jurídicos en Delegaciones del Instituto, en coadyuvancia con los abogados de la Compañía aseguradora.  </w:t>
      </w:r>
    </w:p>
    <w:p w:rsidR="006447C7" w:rsidRPr="00F40368" w:rsidRDefault="006447C7" w:rsidP="006447C7">
      <w:pPr>
        <w:contextualSpacing/>
        <w:jc w:val="both"/>
        <w:rPr>
          <w:rFonts w:ascii="Arial" w:hAnsi="Arial" w:cs="Arial"/>
          <w:sz w:val="18"/>
          <w:szCs w:val="18"/>
        </w:rPr>
      </w:pPr>
    </w:p>
    <w:p w:rsidR="001F774B" w:rsidRPr="00F40368" w:rsidRDefault="001F774B" w:rsidP="006447C7">
      <w:pPr>
        <w:pStyle w:val="Prrafodelista"/>
        <w:numPr>
          <w:ilvl w:val="0"/>
          <w:numId w:val="1"/>
        </w:numPr>
        <w:jc w:val="both"/>
        <w:rPr>
          <w:rFonts w:ascii="Arial" w:hAnsi="Arial" w:cs="Arial"/>
          <w:sz w:val="18"/>
          <w:szCs w:val="18"/>
        </w:rPr>
      </w:pPr>
      <w:r w:rsidRPr="00F40368">
        <w:rPr>
          <w:rFonts w:ascii="Arial" w:hAnsi="Arial" w:cs="Arial"/>
          <w:sz w:val="18"/>
          <w:szCs w:val="18"/>
        </w:rPr>
        <w:t>Una vez determinada la responsabilidad del asegurado por parte de la autoridad competente, podrá requerirse una segunda atención a efecto de que la aseguradora envíe al ajustador a la instancia judicial correspondiente para hacerse cargo de los trámites.</w:t>
      </w:r>
    </w:p>
    <w:p w:rsidR="006447C7" w:rsidRPr="00F40368" w:rsidRDefault="006447C7" w:rsidP="001F21AC">
      <w:pPr>
        <w:pStyle w:val="Prrafodelista"/>
        <w:ind w:left="180"/>
        <w:jc w:val="both"/>
        <w:rPr>
          <w:rFonts w:ascii="Arial" w:hAnsi="Arial" w:cs="Arial"/>
          <w:sz w:val="18"/>
          <w:szCs w:val="18"/>
        </w:rPr>
      </w:pPr>
    </w:p>
    <w:p w:rsidR="001F774B" w:rsidRPr="00F40368" w:rsidRDefault="001F774B" w:rsidP="006447C7">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 xml:space="preserve">La Aseguradora previo al inicio de operaciones proporcionará a la División de </w:t>
      </w:r>
      <w:r w:rsidR="004F0C79">
        <w:rPr>
          <w:rFonts w:ascii="Arial" w:hAnsi="Arial" w:cs="Arial"/>
          <w:sz w:val="18"/>
          <w:szCs w:val="18"/>
        </w:rPr>
        <w:t>Transportes y Operación</w:t>
      </w:r>
      <w:r w:rsidRPr="00F40368">
        <w:rPr>
          <w:rFonts w:ascii="Arial" w:hAnsi="Arial" w:cs="Arial"/>
          <w:sz w:val="18"/>
          <w:szCs w:val="18"/>
        </w:rPr>
        <w:t xml:space="preserve"> </w:t>
      </w:r>
      <w:r w:rsidR="006447C7" w:rsidRPr="00F40368">
        <w:rPr>
          <w:rFonts w:ascii="Arial" w:hAnsi="Arial" w:cs="Arial"/>
          <w:sz w:val="18"/>
          <w:szCs w:val="18"/>
        </w:rPr>
        <w:t xml:space="preserve">por conducto del </w:t>
      </w:r>
      <w:r w:rsidRPr="00F40368">
        <w:rPr>
          <w:rFonts w:ascii="Arial" w:hAnsi="Arial" w:cs="Arial"/>
          <w:sz w:val="18"/>
          <w:szCs w:val="18"/>
        </w:rPr>
        <w:t xml:space="preserve">Área de Transportes Terrestres, Aéreos y Traslado de </w:t>
      </w:r>
      <w:r w:rsidR="00CB3547" w:rsidRPr="00F40368">
        <w:rPr>
          <w:rFonts w:ascii="Arial" w:hAnsi="Arial" w:cs="Arial"/>
          <w:sz w:val="18"/>
          <w:szCs w:val="18"/>
        </w:rPr>
        <w:t>P</w:t>
      </w:r>
      <w:r w:rsidRPr="00F40368">
        <w:rPr>
          <w:rFonts w:ascii="Arial" w:hAnsi="Arial" w:cs="Arial"/>
          <w:sz w:val="18"/>
          <w:szCs w:val="18"/>
        </w:rPr>
        <w:t>acientes, nombre, cargo, número telefónico y correo electrónico de los Ejecutivos, Supervisores y Jefes de Siniestros que designe para la prestación del servicio objeto del contrato, así como de los Directivos y funcionarios de la misma que pudiesen dar atención al Instituto.</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FE0438">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 xml:space="preserve">La Aseguradora proporcionará al Área de Transportes Terrestres, Aéreos y Traslado de Pacientes de la División de </w:t>
      </w:r>
      <w:r w:rsidR="004F0C79">
        <w:rPr>
          <w:rFonts w:ascii="Arial" w:hAnsi="Arial" w:cs="Arial"/>
          <w:sz w:val="18"/>
          <w:szCs w:val="18"/>
        </w:rPr>
        <w:t>Transportes y Operación</w:t>
      </w:r>
      <w:r w:rsidRPr="00F40368">
        <w:rPr>
          <w:rFonts w:ascii="Arial" w:hAnsi="Arial" w:cs="Arial"/>
          <w:sz w:val="18"/>
          <w:szCs w:val="18"/>
        </w:rPr>
        <w:t xml:space="preserve">, los números telefónicos a nivel nacional a los que se podrán reportar los siniestros de vehículos institucionales </w:t>
      </w:r>
    </w:p>
    <w:p w:rsidR="00565BD3" w:rsidRPr="00F40368" w:rsidRDefault="00565BD3" w:rsidP="00E14F80">
      <w:pPr>
        <w:pStyle w:val="Prrafodelista"/>
        <w:ind w:left="0"/>
        <w:rPr>
          <w:rFonts w:ascii="Arial" w:hAnsi="Arial" w:cs="Arial"/>
          <w:sz w:val="18"/>
          <w:szCs w:val="18"/>
        </w:rPr>
      </w:pPr>
    </w:p>
    <w:p w:rsidR="001F774B" w:rsidRPr="00F40368" w:rsidRDefault="001F774B" w:rsidP="00FE0438">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 xml:space="preserve">La Aseguradora entregará mensualmente dentro de los primeros </w:t>
      </w:r>
      <w:r w:rsidR="00CB3547" w:rsidRPr="00F40368">
        <w:rPr>
          <w:rFonts w:ascii="Arial" w:hAnsi="Arial" w:cs="Arial"/>
          <w:sz w:val="18"/>
          <w:szCs w:val="18"/>
        </w:rPr>
        <w:t xml:space="preserve">15 </w:t>
      </w:r>
      <w:r w:rsidR="0054381E" w:rsidRPr="00F40368">
        <w:rPr>
          <w:rFonts w:ascii="Arial" w:hAnsi="Arial" w:cs="Arial"/>
          <w:sz w:val="18"/>
          <w:szCs w:val="18"/>
        </w:rPr>
        <w:t>días</w:t>
      </w:r>
      <w:r w:rsidRPr="00F40368">
        <w:rPr>
          <w:rFonts w:ascii="Arial" w:hAnsi="Arial" w:cs="Arial"/>
          <w:sz w:val="18"/>
          <w:szCs w:val="18"/>
        </w:rPr>
        <w:t xml:space="preserve"> hábiles del mes posterior al que se informa, vía correo electrónico a las direcciones electrónicas</w:t>
      </w:r>
      <w:r w:rsidR="00986942" w:rsidRPr="00F40368">
        <w:rPr>
          <w:rFonts w:ascii="Arial" w:hAnsi="Arial" w:cs="Arial"/>
          <w:sz w:val="18"/>
          <w:szCs w:val="18"/>
        </w:rPr>
        <w:t xml:space="preserve"> </w:t>
      </w:r>
      <w:r w:rsidR="00CB3547" w:rsidRPr="00F40368">
        <w:rPr>
          <w:rFonts w:ascii="Arial" w:hAnsi="Arial" w:cs="Arial"/>
          <w:sz w:val="18"/>
          <w:szCs w:val="18"/>
        </w:rPr>
        <w:t>que se proporcionen al inicio de la vigencia del servicio,</w:t>
      </w:r>
      <w:hyperlink r:id="rId11" w:history="1"/>
      <w:r w:rsidR="002973D1" w:rsidRPr="00F40368">
        <w:rPr>
          <w:rFonts w:ascii="Arial" w:hAnsi="Arial" w:cs="Arial"/>
          <w:sz w:val="18"/>
          <w:szCs w:val="18"/>
        </w:rPr>
        <w:t xml:space="preserve"> </w:t>
      </w:r>
      <w:r w:rsidRPr="00F40368">
        <w:rPr>
          <w:rFonts w:ascii="Arial" w:hAnsi="Arial" w:cs="Arial"/>
          <w:sz w:val="18"/>
          <w:szCs w:val="18"/>
        </w:rPr>
        <w:t>un reporte de los siniestros atendidos en dicho periodo, en el formato que propongan, mismo que deberá contener por lo menos la siguiente información:</w:t>
      </w:r>
    </w:p>
    <w:p w:rsidR="00B45C29" w:rsidRPr="00F40368" w:rsidRDefault="00B45C29" w:rsidP="00E14F80">
      <w:pPr>
        <w:jc w:val="both"/>
        <w:rPr>
          <w:rFonts w:ascii="Arial" w:hAnsi="Arial" w:cs="Arial"/>
          <w:sz w:val="18"/>
          <w:szCs w:val="18"/>
        </w:rPr>
      </w:pP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No. de siniestro y/o reporte</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Tipo de cobertura</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Nombre del conductor</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Fecha del siniestro</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Fecha de reclamación</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lastRenderedPageBreak/>
        <w:t>Entidad en que ocurrió el siniestro</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Marca</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Tipo</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Número de placas</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Número de serie</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Número económico</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Modelo</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Tipo de siniestro</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 xml:space="preserve">Compañía </w:t>
      </w:r>
    </w:p>
    <w:p w:rsidR="001F774B" w:rsidRPr="00F40368" w:rsidRDefault="001F774B" w:rsidP="00FE0438">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Salvamentos, recuperaciones y monto estimado del daño.</w:t>
      </w:r>
    </w:p>
    <w:p w:rsidR="001F774B" w:rsidRPr="00F40368" w:rsidRDefault="001F774B" w:rsidP="00E14F80">
      <w:pPr>
        <w:jc w:val="both"/>
        <w:rPr>
          <w:rFonts w:ascii="Arial" w:hAnsi="Arial" w:cs="Arial"/>
          <w:sz w:val="18"/>
          <w:szCs w:val="18"/>
          <w:lang w:eastAsia="es-ES"/>
        </w:rPr>
      </w:pPr>
    </w:p>
    <w:p w:rsidR="001F774B" w:rsidRPr="00F40368" w:rsidRDefault="001F774B" w:rsidP="00E14F80">
      <w:pPr>
        <w:pStyle w:val="Prrafodelista"/>
        <w:ind w:left="0"/>
        <w:jc w:val="both"/>
        <w:rPr>
          <w:rFonts w:ascii="Arial" w:hAnsi="Arial" w:cs="Arial"/>
          <w:sz w:val="18"/>
          <w:szCs w:val="18"/>
        </w:rPr>
      </w:pPr>
      <w:r w:rsidRPr="00F40368">
        <w:rPr>
          <w:rFonts w:ascii="Arial" w:hAnsi="Arial" w:cs="Arial"/>
          <w:sz w:val="18"/>
          <w:szCs w:val="18"/>
        </w:rPr>
        <w:t>Dicho informe deberá incluir todos los casos reportados a la Aseguradora, incluso aquellos que no tengan costo, que no presenten daños, que no exista reclamación alguna, que hayan sido cancelados o cualquier otro supuesto similar.</w:t>
      </w:r>
    </w:p>
    <w:p w:rsidR="001F774B" w:rsidRPr="00F40368" w:rsidRDefault="001F774B" w:rsidP="00E14F80">
      <w:pPr>
        <w:jc w:val="both"/>
        <w:rPr>
          <w:rFonts w:ascii="Arial" w:hAnsi="Arial" w:cs="Arial"/>
          <w:sz w:val="18"/>
          <w:szCs w:val="18"/>
        </w:rPr>
      </w:pPr>
    </w:p>
    <w:p w:rsidR="001F774B" w:rsidRPr="00F40368" w:rsidRDefault="001F774B" w:rsidP="00FE0438">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 xml:space="preserve">Los representantes de la Aseguradora y del Instituto a través del Área de Transportes Terrestres, Aéreos y Traslado de Pacientes realizarán reuniones trimestrales así como la entrega de copias fotostáticas de la documentación entregada conforme al punto </w:t>
      </w:r>
      <w:r w:rsidR="00CB3547" w:rsidRPr="00F40368">
        <w:rPr>
          <w:rFonts w:ascii="Arial" w:hAnsi="Arial" w:cs="Arial"/>
          <w:sz w:val="18"/>
          <w:szCs w:val="18"/>
        </w:rPr>
        <w:t>12</w:t>
      </w:r>
      <w:r w:rsidRPr="00F40368">
        <w:rPr>
          <w:rFonts w:ascii="Arial" w:hAnsi="Arial" w:cs="Arial"/>
          <w:sz w:val="18"/>
          <w:szCs w:val="18"/>
        </w:rPr>
        <w:t xml:space="preserve"> de los presentes lineamientos, en las oficinas del Área de Transportes Terrestres en Nivel Central, para </w:t>
      </w:r>
      <w:r w:rsidR="006447C7" w:rsidRPr="00F40368">
        <w:rPr>
          <w:rFonts w:ascii="Arial" w:hAnsi="Arial" w:cs="Arial"/>
          <w:sz w:val="18"/>
          <w:szCs w:val="18"/>
        </w:rPr>
        <w:t>tener soporte de los siniestro ocurridos</w:t>
      </w:r>
      <w:r w:rsidRPr="00F40368">
        <w:rPr>
          <w:rFonts w:ascii="Arial" w:hAnsi="Arial" w:cs="Arial"/>
          <w:sz w:val="18"/>
          <w:szCs w:val="18"/>
        </w:rPr>
        <w:t>.</w:t>
      </w:r>
    </w:p>
    <w:p w:rsidR="00C20FBA" w:rsidRPr="00F40368" w:rsidRDefault="00C20FBA" w:rsidP="00C20FBA">
      <w:pPr>
        <w:pStyle w:val="Prrafodelista"/>
        <w:suppressAutoHyphens/>
        <w:ind w:left="180"/>
        <w:contextualSpacing/>
        <w:jc w:val="both"/>
        <w:rPr>
          <w:rFonts w:ascii="Arial" w:hAnsi="Arial" w:cs="Arial"/>
          <w:sz w:val="18"/>
          <w:szCs w:val="18"/>
        </w:rPr>
      </w:pPr>
    </w:p>
    <w:p w:rsidR="00C20FBA" w:rsidRPr="00F40368" w:rsidRDefault="00C20FBA" w:rsidP="00C20FBA">
      <w:pPr>
        <w:ind w:left="708"/>
        <w:contextualSpacing/>
        <w:jc w:val="both"/>
        <w:rPr>
          <w:rFonts w:ascii="Arial" w:hAnsi="Arial" w:cs="Arial"/>
          <w:sz w:val="18"/>
          <w:szCs w:val="18"/>
        </w:rPr>
      </w:pPr>
      <w:r w:rsidRPr="00F40368">
        <w:rPr>
          <w:rFonts w:ascii="Arial" w:hAnsi="Arial" w:cs="Arial"/>
          <w:sz w:val="18"/>
          <w:szCs w:val="18"/>
        </w:rPr>
        <w:t>a) Se requerirá la presencia del personal de siniestros una vez al mes para revisar la responsabilidad de los siniestros</w:t>
      </w:r>
    </w:p>
    <w:p w:rsidR="001F774B" w:rsidRPr="00F40368" w:rsidRDefault="001F774B" w:rsidP="00FE0438">
      <w:pPr>
        <w:pStyle w:val="Prrafodelista"/>
        <w:suppressAutoHyphens/>
        <w:ind w:left="180"/>
        <w:contextualSpacing/>
        <w:jc w:val="both"/>
        <w:rPr>
          <w:rFonts w:ascii="Arial" w:hAnsi="Arial" w:cs="Arial"/>
          <w:sz w:val="18"/>
          <w:szCs w:val="18"/>
        </w:rPr>
      </w:pPr>
    </w:p>
    <w:p w:rsidR="001F774B" w:rsidRPr="00F40368" w:rsidRDefault="001F774B" w:rsidP="00FE0438">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Los siniestros que no hayan sido notificados al Área de Transportes Terrestres, Aéreos y Traslado de Pacientes en Nivel Central no serán incluidos en la minuta de cierre y en consecuencia, tampoco serán considerados en el costo final de la siniestralidad total, por lo que quedará bajo la responsabilidad de la Delegación</w:t>
      </w:r>
      <w:r w:rsidR="006447C7" w:rsidRPr="00F40368">
        <w:rPr>
          <w:rFonts w:ascii="Arial" w:hAnsi="Arial" w:cs="Arial"/>
          <w:sz w:val="18"/>
          <w:szCs w:val="18"/>
        </w:rPr>
        <w:t>,</w:t>
      </w:r>
      <w:r w:rsidRPr="00F40368">
        <w:rPr>
          <w:rFonts w:ascii="Arial" w:hAnsi="Arial" w:cs="Arial"/>
          <w:sz w:val="18"/>
          <w:szCs w:val="18"/>
        </w:rPr>
        <w:t xml:space="preserve"> del área afectada del Instituto que haya sido omisa, cubrir el costo de las reparaciones de vehículos, pagos a terceros, gastos legales, indemnizaciones o cualquier otro gasto que se derive del siniestro</w:t>
      </w:r>
      <w:r w:rsidR="006447C7" w:rsidRPr="00F40368">
        <w:rPr>
          <w:rFonts w:ascii="Arial" w:hAnsi="Arial" w:cs="Arial"/>
          <w:sz w:val="18"/>
          <w:szCs w:val="18"/>
        </w:rPr>
        <w:t xml:space="preserve">  o en su caso de la Aseguradora</w:t>
      </w:r>
      <w:r w:rsidRPr="00F40368">
        <w:rPr>
          <w:rFonts w:ascii="Arial" w:hAnsi="Arial" w:cs="Arial"/>
          <w:sz w:val="18"/>
          <w:szCs w:val="18"/>
        </w:rPr>
        <w:t>.</w:t>
      </w:r>
    </w:p>
    <w:p w:rsidR="001F774B" w:rsidRPr="00F40368" w:rsidRDefault="001F774B" w:rsidP="00FE0438">
      <w:pPr>
        <w:pStyle w:val="Prrafodelista"/>
        <w:suppressAutoHyphens/>
        <w:ind w:left="180"/>
        <w:contextualSpacing/>
        <w:jc w:val="both"/>
        <w:rPr>
          <w:rFonts w:ascii="Arial" w:hAnsi="Arial" w:cs="Arial"/>
          <w:sz w:val="18"/>
          <w:szCs w:val="18"/>
        </w:rPr>
      </w:pPr>
    </w:p>
    <w:p w:rsidR="001F774B" w:rsidRPr="00F40368" w:rsidRDefault="001F774B" w:rsidP="00FE0438">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 xml:space="preserve">En caso de que algún </w:t>
      </w:r>
      <w:r w:rsidR="006447C7" w:rsidRPr="00F40368">
        <w:rPr>
          <w:rFonts w:ascii="Arial" w:hAnsi="Arial" w:cs="Arial"/>
          <w:sz w:val="18"/>
          <w:szCs w:val="18"/>
        </w:rPr>
        <w:t xml:space="preserve">siniestro </w:t>
      </w:r>
      <w:r w:rsidRPr="00F40368">
        <w:rPr>
          <w:rFonts w:ascii="Arial" w:hAnsi="Arial" w:cs="Arial"/>
          <w:sz w:val="18"/>
          <w:szCs w:val="18"/>
        </w:rPr>
        <w:t>implique el pago de deducible por estar previsto y especificado en las condiciones de los contratos, la Aseguradora se hará cargo del deducible ante la Agencia o Taller, para tal efecto el Área de Transportes Terrestres, Aéreos y Traslado de Pacientes en Nivel Central o el Área de Transportes de la Delegación, dependiendo donde se encuentra el vehículo para su reparación, deberán de solicitar mediante correo electrónico u oficio la liberación de la unidad, así como el pago administrativo, en caso delegacional deberán de copiar a la Oficina de Autoseguro la petición, entendiéndose que el responsable que envíe dicho correo está facultado para otorgar Vo. Bo.,</w:t>
      </w:r>
      <w:r w:rsidR="0060746E" w:rsidRPr="00F40368">
        <w:rPr>
          <w:rFonts w:ascii="Arial" w:hAnsi="Arial" w:cs="Arial"/>
          <w:sz w:val="18"/>
          <w:szCs w:val="18"/>
        </w:rPr>
        <w:t xml:space="preserve"> de poder liberar la unidad y </w:t>
      </w:r>
      <w:r w:rsidR="00806F89" w:rsidRPr="00F40368">
        <w:rPr>
          <w:rFonts w:ascii="Arial" w:hAnsi="Arial" w:cs="Arial"/>
          <w:sz w:val="18"/>
          <w:szCs w:val="18"/>
        </w:rPr>
        <w:t>responsabilizarse</w:t>
      </w:r>
      <w:r w:rsidR="0060746E" w:rsidRPr="00F40368">
        <w:rPr>
          <w:rFonts w:ascii="Arial" w:hAnsi="Arial" w:cs="Arial"/>
          <w:sz w:val="18"/>
          <w:szCs w:val="18"/>
        </w:rPr>
        <w:t xml:space="preserve"> del pago</w:t>
      </w:r>
      <w:r w:rsidRPr="00F40368">
        <w:rPr>
          <w:rFonts w:ascii="Arial" w:hAnsi="Arial" w:cs="Arial"/>
          <w:sz w:val="18"/>
          <w:szCs w:val="18"/>
        </w:rPr>
        <w:t>.</w:t>
      </w:r>
    </w:p>
    <w:p w:rsidR="00620CF4" w:rsidRPr="00F40368" w:rsidRDefault="00620CF4" w:rsidP="009071FC">
      <w:pPr>
        <w:pStyle w:val="Prrafodelista"/>
        <w:ind w:left="142"/>
        <w:jc w:val="both"/>
        <w:rPr>
          <w:rFonts w:ascii="Arial" w:hAnsi="Arial" w:cs="Arial"/>
          <w:sz w:val="18"/>
          <w:szCs w:val="18"/>
        </w:rPr>
      </w:pPr>
    </w:p>
    <w:p w:rsidR="001F774B" w:rsidRPr="00F40368" w:rsidRDefault="001F774B" w:rsidP="009071FC">
      <w:pPr>
        <w:pStyle w:val="Prrafodelista"/>
        <w:ind w:left="142"/>
        <w:jc w:val="both"/>
        <w:rPr>
          <w:rFonts w:ascii="Arial" w:hAnsi="Arial" w:cs="Arial"/>
          <w:sz w:val="18"/>
          <w:szCs w:val="18"/>
        </w:rPr>
      </w:pPr>
      <w:r w:rsidRPr="00F40368">
        <w:rPr>
          <w:rFonts w:ascii="Arial" w:hAnsi="Arial" w:cs="Arial"/>
          <w:sz w:val="18"/>
          <w:szCs w:val="18"/>
        </w:rPr>
        <w:t xml:space="preserve">Las Delegaciones del Instituto deberán acreditar que cuentan con recursos para cubrir el deducible con cargo a su presupuesto en la cuenta </w:t>
      </w:r>
      <w:r w:rsidR="00CB3547" w:rsidRPr="00F40368">
        <w:rPr>
          <w:rFonts w:ascii="Arial" w:hAnsi="Arial" w:cs="Arial"/>
          <w:sz w:val="18"/>
          <w:szCs w:val="18"/>
        </w:rPr>
        <w:t>42061803 “Gastos de Autoseguro por siniestros”.</w:t>
      </w:r>
    </w:p>
    <w:p w:rsidR="001F774B" w:rsidRPr="00F40368" w:rsidRDefault="001F774B" w:rsidP="009071FC">
      <w:pPr>
        <w:pStyle w:val="Prrafodelista"/>
        <w:ind w:left="142"/>
        <w:jc w:val="both"/>
        <w:rPr>
          <w:rFonts w:ascii="Arial" w:hAnsi="Arial" w:cs="Arial"/>
          <w:sz w:val="18"/>
          <w:szCs w:val="18"/>
        </w:rPr>
      </w:pPr>
    </w:p>
    <w:p w:rsidR="007C351F" w:rsidRPr="00F40368" w:rsidRDefault="001F774B" w:rsidP="009071FC">
      <w:pPr>
        <w:pStyle w:val="Prrafodelista"/>
        <w:ind w:left="142"/>
        <w:jc w:val="both"/>
        <w:rPr>
          <w:rFonts w:ascii="Arial" w:hAnsi="Arial" w:cs="Arial"/>
          <w:sz w:val="18"/>
          <w:szCs w:val="18"/>
        </w:rPr>
      </w:pPr>
      <w:r w:rsidRPr="00F40368">
        <w:rPr>
          <w:rFonts w:ascii="Arial" w:hAnsi="Arial" w:cs="Arial"/>
          <w:sz w:val="18"/>
          <w:szCs w:val="18"/>
        </w:rPr>
        <w:t>La Aseguradora presentará en las instalaciones del Área de Transportes Terrestres, Aéreos y Traslado de Pacientes en Nivel Central, un reporte detallado por delegación de los deducibles que se generen</w:t>
      </w:r>
      <w:r w:rsidR="007C351F" w:rsidRPr="00F40368">
        <w:rPr>
          <w:rFonts w:ascii="Arial" w:hAnsi="Arial" w:cs="Arial"/>
          <w:sz w:val="18"/>
          <w:szCs w:val="18"/>
        </w:rPr>
        <w:t>.</w:t>
      </w:r>
    </w:p>
    <w:p w:rsidR="007C351F" w:rsidRPr="00F40368" w:rsidRDefault="007C351F" w:rsidP="009071FC">
      <w:pPr>
        <w:pStyle w:val="Prrafodelista"/>
        <w:ind w:left="142"/>
        <w:jc w:val="both"/>
        <w:rPr>
          <w:rFonts w:ascii="Arial" w:hAnsi="Arial" w:cs="Arial"/>
          <w:sz w:val="18"/>
          <w:szCs w:val="18"/>
        </w:rPr>
      </w:pPr>
    </w:p>
    <w:p w:rsidR="0050310B" w:rsidRPr="00F40368" w:rsidRDefault="007C351F" w:rsidP="009071FC">
      <w:pPr>
        <w:pStyle w:val="Prrafodelista"/>
        <w:ind w:left="142"/>
        <w:jc w:val="both"/>
        <w:rPr>
          <w:rFonts w:ascii="Arial" w:hAnsi="Arial" w:cs="Arial"/>
          <w:sz w:val="18"/>
          <w:szCs w:val="18"/>
        </w:rPr>
      </w:pPr>
      <w:r w:rsidRPr="00F40368">
        <w:rPr>
          <w:rFonts w:ascii="Arial" w:hAnsi="Arial" w:cs="Arial"/>
          <w:sz w:val="18"/>
          <w:szCs w:val="18"/>
        </w:rPr>
        <w:t>El pago de deducibles generados en nivel central se tramitarán directamente en las oficinas Área de Transportes Terrestres, Aéreos y Traslado de Paciente en Nivel Central; y los pagos de deducibles de las Delegaciones deberán de tramitarse y pagarse directamente en las oficinas de cada Delegación que corresponda la adscripción del vehículo.</w:t>
      </w:r>
    </w:p>
    <w:p w:rsidR="006447C7" w:rsidRPr="00F40368" w:rsidRDefault="006447C7" w:rsidP="009071FC">
      <w:pPr>
        <w:pStyle w:val="Prrafodelista"/>
        <w:ind w:left="142"/>
        <w:jc w:val="both"/>
        <w:rPr>
          <w:rFonts w:ascii="Arial" w:hAnsi="Arial" w:cs="Arial"/>
          <w:sz w:val="18"/>
          <w:szCs w:val="18"/>
        </w:rPr>
      </w:pPr>
    </w:p>
    <w:p w:rsidR="003E1DC9" w:rsidRPr="00F40368" w:rsidRDefault="003E1DC9" w:rsidP="009071FC">
      <w:pPr>
        <w:pStyle w:val="Prrafodelista"/>
        <w:ind w:left="142"/>
        <w:jc w:val="both"/>
        <w:rPr>
          <w:rFonts w:ascii="Arial" w:hAnsi="Arial" w:cs="Arial"/>
          <w:sz w:val="18"/>
          <w:szCs w:val="18"/>
        </w:rPr>
      </w:pPr>
      <w:r w:rsidRPr="00F40368">
        <w:rPr>
          <w:rFonts w:ascii="Arial" w:hAnsi="Arial" w:cs="Arial"/>
          <w:sz w:val="18"/>
          <w:szCs w:val="18"/>
        </w:rPr>
        <w:t>En caso de pago mediante transferencia bancaria se deberá de entregar copia del cash Flow o pantalla de la misma transferencia, manifestando el número de económico o número de siniestro como referencia.</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9071FC">
      <w:pPr>
        <w:pStyle w:val="Prrafodelista"/>
        <w:ind w:left="142"/>
        <w:jc w:val="both"/>
        <w:rPr>
          <w:rFonts w:ascii="Arial" w:hAnsi="Arial" w:cs="Arial"/>
          <w:sz w:val="18"/>
          <w:szCs w:val="18"/>
        </w:rPr>
      </w:pPr>
      <w:r w:rsidRPr="00F40368">
        <w:rPr>
          <w:rFonts w:ascii="Arial" w:hAnsi="Arial" w:cs="Arial"/>
          <w:sz w:val="18"/>
          <w:szCs w:val="18"/>
        </w:rPr>
        <w:t>En caso de no cubrir con los pagos correspondientes</w:t>
      </w:r>
      <w:r w:rsidR="007F1DEB" w:rsidRPr="00F40368">
        <w:rPr>
          <w:rFonts w:ascii="Arial" w:hAnsi="Arial" w:cs="Arial"/>
          <w:sz w:val="18"/>
          <w:szCs w:val="18"/>
        </w:rPr>
        <w:t xml:space="preserve"> </w:t>
      </w:r>
      <w:r w:rsidR="00201F45" w:rsidRPr="00F40368">
        <w:rPr>
          <w:rFonts w:ascii="Arial" w:hAnsi="Arial" w:cs="Arial"/>
          <w:sz w:val="18"/>
          <w:szCs w:val="18"/>
        </w:rPr>
        <w:t xml:space="preserve">indicados en la solicitud de cada delegación </w:t>
      </w:r>
      <w:r w:rsidRPr="00F40368">
        <w:rPr>
          <w:rFonts w:ascii="Arial" w:hAnsi="Arial" w:cs="Arial"/>
          <w:sz w:val="18"/>
          <w:szCs w:val="18"/>
        </w:rPr>
        <w:t>la aseguradora tendrá el derecho de detener la emisión de los avisos para la liberación de las unidades</w:t>
      </w:r>
      <w:r w:rsidR="00FE011B" w:rsidRPr="00F40368">
        <w:rPr>
          <w:rFonts w:ascii="Arial" w:hAnsi="Arial" w:cs="Arial"/>
          <w:sz w:val="18"/>
          <w:szCs w:val="18"/>
        </w:rPr>
        <w:t>.</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9071FC">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 xml:space="preserve">En caso de que algún siniestro implique que el vehículo institucional sea trasladado a un depósito vehicular asignado por autoridad de tránsito, ministerial o judicial competente, previa petición por escrito o autorización del Área de Transportes Terrestres, Aéreos y Traslado de Pacientes de cada delegación y en nivel central, a través de su área de Autoseguros, la Aseguradora cubrirá el costo que se origine por el remolque y arrastre realizado por las grúas asignadas por la autoridad de tránsito, ministerial o judicial competente, así como de su guarda y de los cargos derivados del trámite de su liberación del depósito vehicular a consecuencia del siniestro, posteriormente, la Aseguradora para el reembolso correspondiente presentará mensualmente en las instalaciones del Área de Transportes Terrestres, Aéreos y Traslado de Pacientes de cada delegación y en nivel central, a través de su área de Autoseguros, un reporte y la documentación que sustente los gastos cubiertos en dicho periodo. </w:t>
      </w:r>
    </w:p>
    <w:p w:rsidR="001F774B" w:rsidRPr="00F40368" w:rsidRDefault="001F774B" w:rsidP="00E14F80">
      <w:pPr>
        <w:pStyle w:val="Prrafodelista"/>
        <w:ind w:left="0"/>
        <w:jc w:val="both"/>
        <w:rPr>
          <w:rFonts w:ascii="Arial" w:hAnsi="Arial" w:cs="Arial"/>
          <w:sz w:val="18"/>
          <w:szCs w:val="18"/>
        </w:rPr>
      </w:pPr>
    </w:p>
    <w:p w:rsidR="007F1DEB" w:rsidRPr="00F40368" w:rsidRDefault="001F774B" w:rsidP="009071FC">
      <w:pPr>
        <w:pStyle w:val="Prrafodelista"/>
        <w:ind w:left="142"/>
        <w:jc w:val="both"/>
        <w:rPr>
          <w:rFonts w:ascii="Arial" w:hAnsi="Arial" w:cs="Arial"/>
          <w:sz w:val="18"/>
          <w:szCs w:val="18"/>
        </w:rPr>
      </w:pPr>
      <w:r w:rsidRPr="00F40368">
        <w:rPr>
          <w:rFonts w:ascii="Arial" w:hAnsi="Arial" w:cs="Arial"/>
          <w:sz w:val="18"/>
          <w:szCs w:val="18"/>
        </w:rPr>
        <w:t xml:space="preserve">En caso de los tramos de remolque y arrastre que realicen las grúas contratadas por </w:t>
      </w:r>
      <w:r w:rsidR="006447C7" w:rsidRPr="00F40368">
        <w:rPr>
          <w:rFonts w:ascii="Arial" w:hAnsi="Arial" w:cs="Arial"/>
          <w:b/>
          <w:sz w:val="18"/>
          <w:szCs w:val="18"/>
        </w:rPr>
        <w:t>la aseguradora</w:t>
      </w:r>
      <w:r w:rsidRPr="00F40368">
        <w:rPr>
          <w:rFonts w:ascii="Arial" w:hAnsi="Arial" w:cs="Arial"/>
          <w:sz w:val="18"/>
          <w:szCs w:val="18"/>
        </w:rPr>
        <w:t>, los costos de este servicio se encuentran cubiertos por la póliza, sin embargo los gastos de guarda y estadía no se contemplan como un riesgo cubierto en las bases y/o contrato</w:t>
      </w:r>
      <w:r w:rsidR="006D7210" w:rsidRPr="00F40368">
        <w:rPr>
          <w:rFonts w:ascii="Arial" w:hAnsi="Arial" w:cs="Arial"/>
          <w:sz w:val="18"/>
          <w:szCs w:val="18"/>
        </w:rPr>
        <w:t xml:space="preserve"> de </w:t>
      </w:r>
      <w:r w:rsidR="00490BA4" w:rsidRPr="00F40368">
        <w:rPr>
          <w:rFonts w:ascii="Arial" w:hAnsi="Arial" w:cs="Arial"/>
          <w:sz w:val="18"/>
          <w:szCs w:val="18"/>
        </w:rPr>
        <w:t xml:space="preserve">la </w:t>
      </w:r>
      <w:r w:rsidR="006D7210" w:rsidRPr="00F40368">
        <w:rPr>
          <w:rFonts w:ascii="Arial" w:hAnsi="Arial" w:cs="Arial"/>
          <w:sz w:val="18"/>
          <w:szCs w:val="18"/>
        </w:rPr>
        <w:t>póliza solo y únicamente mediante petición de la del Área de Transportes Terrestres, Aéreos y Traslado de Pacientes para que se efectúe el trámite de pago y el reembolso correspondiente.</w:t>
      </w:r>
    </w:p>
    <w:p w:rsidR="0054381E" w:rsidRPr="00F40368" w:rsidRDefault="0054381E" w:rsidP="00E14F80">
      <w:pPr>
        <w:pStyle w:val="Prrafodelista"/>
        <w:ind w:left="0"/>
        <w:jc w:val="both"/>
        <w:rPr>
          <w:rFonts w:ascii="Arial" w:hAnsi="Arial" w:cs="Arial"/>
          <w:sz w:val="18"/>
          <w:szCs w:val="18"/>
        </w:rPr>
      </w:pPr>
    </w:p>
    <w:p w:rsidR="000D7A75" w:rsidRPr="00F40368" w:rsidRDefault="002124EE" w:rsidP="009071FC">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lastRenderedPageBreak/>
        <w:t>Q</w:t>
      </w:r>
      <w:r w:rsidR="000D7A75" w:rsidRPr="00F40368">
        <w:rPr>
          <w:rFonts w:ascii="Arial" w:hAnsi="Arial" w:cs="Arial"/>
          <w:sz w:val="18"/>
          <w:szCs w:val="18"/>
        </w:rPr>
        <w:t xml:space="preserve">uedan amparados los servicios de grúa con un máximo de </w:t>
      </w:r>
      <w:r w:rsidR="00E16447" w:rsidRPr="00F40368">
        <w:rPr>
          <w:rFonts w:ascii="Arial" w:hAnsi="Arial" w:cs="Arial"/>
          <w:sz w:val="18"/>
          <w:szCs w:val="18"/>
        </w:rPr>
        <w:t>2</w:t>
      </w:r>
      <w:r w:rsidR="000D7A75" w:rsidRPr="00F40368">
        <w:rPr>
          <w:rFonts w:ascii="Arial" w:hAnsi="Arial" w:cs="Arial"/>
          <w:sz w:val="18"/>
          <w:szCs w:val="18"/>
        </w:rPr>
        <w:t xml:space="preserve"> eventos por vehículo</w:t>
      </w:r>
      <w:r w:rsidR="008B4173" w:rsidRPr="00F40368">
        <w:rPr>
          <w:rFonts w:ascii="Arial" w:hAnsi="Arial" w:cs="Arial"/>
          <w:sz w:val="18"/>
          <w:szCs w:val="18"/>
        </w:rPr>
        <w:t xml:space="preserve">, </w:t>
      </w:r>
      <w:r w:rsidRPr="00F40368">
        <w:rPr>
          <w:rFonts w:ascii="Arial" w:hAnsi="Arial" w:cs="Arial"/>
          <w:sz w:val="18"/>
          <w:szCs w:val="18"/>
        </w:rPr>
        <w:t>en los casis que  “EL INSTITUTO” requiera apoyo de servicios adicionales solo serán autorizados po</w:t>
      </w:r>
      <w:r w:rsidR="00BF019D" w:rsidRPr="00F40368">
        <w:rPr>
          <w:rFonts w:ascii="Arial" w:hAnsi="Arial" w:cs="Arial"/>
          <w:sz w:val="18"/>
          <w:szCs w:val="18"/>
        </w:rPr>
        <w:t>r</w:t>
      </w:r>
      <w:r w:rsidRPr="00F40368">
        <w:rPr>
          <w:rFonts w:ascii="Arial" w:hAnsi="Arial" w:cs="Arial"/>
          <w:sz w:val="18"/>
          <w:szCs w:val="18"/>
        </w:rPr>
        <w:t xml:space="preserve"> el Área de Transportes Terrestres, Aéreos y Traslado de Pacientes, a través de su área de Autoseguro.</w:t>
      </w:r>
    </w:p>
    <w:p w:rsidR="001F774B" w:rsidRPr="00F40368" w:rsidRDefault="001F774B" w:rsidP="009071FC">
      <w:pPr>
        <w:pStyle w:val="Prrafodelista"/>
        <w:suppressAutoHyphens/>
        <w:ind w:left="180"/>
        <w:contextualSpacing/>
        <w:jc w:val="both"/>
        <w:rPr>
          <w:rFonts w:ascii="Arial" w:hAnsi="Arial" w:cs="Arial"/>
          <w:sz w:val="18"/>
          <w:szCs w:val="18"/>
        </w:rPr>
      </w:pPr>
    </w:p>
    <w:p w:rsidR="004B1059" w:rsidRPr="00F40368" w:rsidRDefault="004B1059" w:rsidP="009071FC">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Los</w:t>
      </w:r>
      <w:r w:rsidR="000D7A75" w:rsidRPr="00F40368">
        <w:rPr>
          <w:rFonts w:ascii="Arial" w:hAnsi="Arial" w:cs="Arial"/>
          <w:sz w:val="18"/>
          <w:szCs w:val="18"/>
        </w:rPr>
        <w:t xml:space="preserve"> servicios de asistencia </w:t>
      </w:r>
      <w:r w:rsidRPr="00F40368">
        <w:rPr>
          <w:rFonts w:ascii="Arial" w:hAnsi="Arial" w:cs="Arial"/>
          <w:sz w:val="18"/>
          <w:szCs w:val="18"/>
        </w:rPr>
        <w:t>están amparados de la siguiente forma:</w:t>
      </w:r>
      <w:r w:rsidR="000D7A75" w:rsidRPr="00F40368">
        <w:rPr>
          <w:rFonts w:ascii="Arial" w:hAnsi="Arial" w:cs="Arial"/>
          <w:sz w:val="18"/>
          <w:szCs w:val="18"/>
        </w:rPr>
        <w:t xml:space="preserve"> </w:t>
      </w:r>
    </w:p>
    <w:p w:rsidR="004B1059" w:rsidRPr="00F40368" w:rsidRDefault="004B1059" w:rsidP="009071FC">
      <w:pPr>
        <w:pStyle w:val="Prrafodelista"/>
        <w:suppressAutoHyphens/>
        <w:ind w:left="180"/>
        <w:contextualSpacing/>
        <w:jc w:val="both"/>
        <w:rPr>
          <w:rFonts w:ascii="Arial" w:hAnsi="Arial" w:cs="Arial"/>
          <w:sz w:val="18"/>
          <w:szCs w:val="18"/>
        </w:rPr>
      </w:pPr>
    </w:p>
    <w:p w:rsidR="000D7A75" w:rsidRPr="00F40368" w:rsidRDefault="004B1059" w:rsidP="009071FC">
      <w:pPr>
        <w:pStyle w:val="Prrafodelista"/>
        <w:suppressAutoHyphens/>
        <w:ind w:left="180"/>
        <w:contextualSpacing/>
        <w:jc w:val="both"/>
        <w:rPr>
          <w:rFonts w:ascii="Arial" w:hAnsi="Arial" w:cs="Arial"/>
          <w:sz w:val="18"/>
          <w:szCs w:val="18"/>
        </w:rPr>
      </w:pPr>
      <w:r w:rsidRPr="00F40368">
        <w:rPr>
          <w:rFonts w:ascii="Arial" w:hAnsi="Arial" w:cs="Arial"/>
          <w:sz w:val="18"/>
          <w:szCs w:val="18"/>
        </w:rPr>
        <w:t xml:space="preserve">Los Servicios de Asistencia en el Lugar de Residencia se proporcionarán sólo en los Estados Unidos Mexicanos desde el Lugar de Residencia Permanente del asegurado, denominado kilómetro 0 (cero), hasta el kilómetro 100 (cien) en </w:t>
      </w:r>
      <w:r w:rsidR="008B4173" w:rsidRPr="00F40368">
        <w:rPr>
          <w:rFonts w:ascii="Arial" w:hAnsi="Arial" w:cs="Arial"/>
          <w:sz w:val="18"/>
          <w:szCs w:val="18"/>
        </w:rPr>
        <w:t xml:space="preserve">la </w:t>
      </w:r>
      <w:r w:rsidR="001F21AC" w:rsidRPr="00F40368">
        <w:rPr>
          <w:rFonts w:ascii="Arial" w:hAnsi="Arial" w:cs="Arial"/>
          <w:sz w:val="18"/>
          <w:szCs w:val="18"/>
        </w:rPr>
        <w:t>Ciudad</w:t>
      </w:r>
      <w:r w:rsidR="008B4173" w:rsidRPr="00F40368">
        <w:rPr>
          <w:rFonts w:ascii="Arial" w:hAnsi="Arial" w:cs="Arial"/>
          <w:sz w:val="18"/>
          <w:szCs w:val="18"/>
        </w:rPr>
        <w:t xml:space="preserve"> de México </w:t>
      </w:r>
      <w:r w:rsidRPr="00F40368">
        <w:rPr>
          <w:rFonts w:ascii="Arial" w:hAnsi="Arial" w:cs="Arial"/>
          <w:sz w:val="18"/>
          <w:szCs w:val="18"/>
        </w:rPr>
        <w:t xml:space="preserve">y del kilómetro 0 (cero) al </w:t>
      </w:r>
      <w:r w:rsidR="005E1B04" w:rsidRPr="00F40368">
        <w:rPr>
          <w:rFonts w:ascii="Arial" w:hAnsi="Arial" w:cs="Arial"/>
          <w:sz w:val="18"/>
          <w:szCs w:val="18"/>
        </w:rPr>
        <w:t>100</w:t>
      </w:r>
      <w:r w:rsidRPr="00F40368">
        <w:rPr>
          <w:rFonts w:ascii="Arial" w:hAnsi="Arial" w:cs="Arial"/>
          <w:sz w:val="18"/>
          <w:szCs w:val="18"/>
        </w:rPr>
        <w:t xml:space="preserve"> (</w:t>
      </w:r>
      <w:r w:rsidR="005E1B04" w:rsidRPr="00F40368">
        <w:rPr>
          <w:rFonts w:ascii="Arial" w:hAnsi="Arial" w:cs="Arial"/>
          <w:sz w:val="18"/>
          <w:szCs w:val="18"/>
        </w:rPr>
        <w:t>cien</w:t>
      </w:r>
      <w:r w:rsidRPr="00F40368">
        <w:rPr>
          <w:rFonts w:ascii="Arial" w:hAnsi="Arial" w:cs="Arial"/>
          <w:sz w:val="18"/>
          <w:szCs w:val="18"/>
        </w:rPr>
        <w:t>) en el resto de los Estados Unidos Mexicanos.</w:t>
      </w:r>
    </w:p>
    <w:p w:rsidR="000D7A75" w:rsidRPr="00F40368" w:rsidRDefault="000D7A75" w:rsidP="00E14F80">
      <w:pPr>
        <w:pStyle w:val="Prrafodelista"/>
        <w:ind w:left="0"/>
        <w:jc w:val="both"/>
        <w:rPr>
          <w:rFonts w:ascii="Arial" w:hAnsi="Arial" w:cs="Arial"/>
          <w:sz w:val="18"/>
          <w:szCs w:val="18"/>
        </w:rPr>
      </w:pPr>
    </w:p>
    <w:p w:rsidR="004B1059" w:rsidRPr="00F40368" w:rsidRDefault="00DD3BDE" w:rsidP="009071FC">
      <w:pPr>
        <w:pStyle w:val="Prrafodelista"/>
        <w:ind w:left="0" w:firstLine="142"/>
        <w:jc w:val="both"/>
        <w:rPr>
          <w:rFonts w:ascii="Arial" w:hAnsi="Arial" w:cs="Arial"/>
          <w:b/>
          <w:sz w:val="18"/>
          <w:szCs w:val="18"/>
        </w:rPr>
      </w:pPr>
      <w:r w:rsidRPr="00F40368">
        <w:rPr>
          <w:rFonts w:ascii="Arial" w:hAnsi="Arial" w:cs="Arial"/>
          <w:b/>
          <w:sz w:val="18"/>
          <w:szCs w:val="18"/>
        </w:rPr>
        <w:t>Para</w:t>
      </w:r>
      <w:r w:rsidR="00894557" w:rsidRPr="00F40368">
        <w:rPr>
          <w:rFonts w:ascii="Arial" w:hAnsi="Arial" w:cs="Arial"/>
          <w:b/>
          <w:sz w:val="18"/>
          <w:szCs w:val="18"/>
        </w:rPr>
        <w:t xml:space="preserve"> </w:t>
      </w:r>
      <w:r w:rsidR="000C64B3" w:rsidRPr="00F40368">
        <w:rPr>
          <w:rFonts w:ascii="Arial" w:hAnsi="Arial" w:cs="Arial"/>
          <w:b/>
          <w:sz w:val="18"/>
          <w:szCs w:val="18"/>
        </w:rPr>
        <w:t>los excedentes por grúas,</w:t>
      </w:r>
      <w:r w:rsidR="00894557" w:rsidRPr="00F40368">
        <w:rPr>
          <w:rFonts w:ascii="Arial" w:hAnsi="Arial" w:cs="Arial"/>
          <w:b/>
          <w:sz w:val="18"/>
          <w:szCs w:val="18"/>
        </w:rPr>
        <w:t xml:space="preserve"> la Aseguradora cubrirá el costo y mediante petición del Área de Transportes Terrestres, Aéreos y Traslado de Pacientes para que se efectúe el trámite de pago y el reembolso correspondiente.</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9071FC">
      <w:pPr>
        <w:pStyle w:val="Prrafodelista"/>
        <w:numPr>
          <w:ilvl w:val="0"/>
          <w:numId w:val="1"/>
        </w:numPr>
        <w:suppressAutoHyphens/>
        <w:contextualSpacing/>
        <w:jc w:val="both"/>
        <w:rPr>
          <w:rFonts w:ascii="Arial" w:hAnsi="Arial" w:cs="Arial"/>
          <w:sz w:val="18"/>
          <w:szCs w:val="18"/>
        </w:rPr>
      </w:pPr>
      <w:r w:rsidRPr="00F40368">
        <w:rPr>
          <w:rFonts w:ascii="Arial" w:hAnsi="Arial" w:cs="Arial"/>
          <w:sz w:val="18"/>
          <w:szCs w:val="18"/>
        </w:rPr>
        <w:t>Una vez efectuada la validación del reporte y la documentación entregada conforme al punto</w:t>
      </w:r>
      <w:r w:rsidR="002C652E" w:rsidRPr="00F40368">
        <w:rPr>
          <w:rFonts w:ascii="Arial" w:hAnsi="Arial" w:cs="Arial"/>
          <w:sz w:val="18"/>
          <w:szCs w:val="18"/>
        </w:rPr>
        <w:t xml:space="preserve"> </w:t>
      </w:r>
      <w:r w:rsidR="00BA15A4" w:rsidRPr="00F40368">
        <w:rPr>
          <w:rFonts w:ascii="Arial" w:hAnsi="Arial" w:cs="Arial"/>
          <w:sz w:val="18"/>
          <w:szCs w:val="18"/>
        </w:rPr>
        <w:t>15</w:t>
      </w:r>
      <w:r w:rsidRPr="00F40368">
        <w:rPr>
          <w:rFonts w:ascii="Arial" w:hAnsi="Arial" w:cs="Arial"/>
          <w:sz w:val="18"/>
          <w:szCs w:val="18"/>
        </w:rPr>
        <w:t xml:space="preserve"> de los presentes lineamientos, la Aseguradora en un plazo no mayor a </w:t>
      </w:r>
      <w:r w:rsidR="00BA15A4" w:rsidRPr="00F40368">
        <w:rPr>
          <w:rFonts w:ascii="Arial" w:hAnsi="Arial" w:cs="Arial"/>
          <w:sz w:val="18"/>
          <w:szCs w:val="18"/>
        </w:rPr>
        <w:t>3</w:t>
      </w:r>
      <w:r w:rsidRPr="00F40368">
        <w:rPr>
          <w:rFonts w:ascii="Arial" w:hAnsi="Arial" w:cs="Arial"/>
          <w:sz w:val="18"/>
          <w:szCs w:val="18"/>
        </w:rPr>
        <w:t xml:space="preserve"> días hábiles deberá entregar el(los) recibo(s) correspondiente(s) en las oficinas de Transportes Terrestres de cada delegación y nivel central a través de su área de Autoseguros, quien efectuará el pago de gastos por concepto de guarda y estadía, así como de los cargos derivados del trámite de su liberación de un depósito vehicular a consecuencia del siniestro.</w:t>
      </w:r>
    </w:p>
    <w:p w:rsidR="00EF18C8" w:rsidRPr="00F40368" w:rsidRDefault="00EF18C8" w:rsidP="00E14F80">
      <w:pPr>
        <w:pStyle w:val="Prrafodelista"/>
        <w:ind w:left="0"/>
        <w:jc w:val="both"/>
        <w:rPr>
          <w:rFonts w:ascii="Arial" w:hAnsi="Arial" w:cs="Arial"/>
          <w:sz w:val="18"/>
          <w:szCs w:val="18"/>
        </w:rPr>
      </w:pPr>
    </w:p>
    <w:p w:rsidR="001F774B" w:rsidRPr="00F40368" w:rsidRDefault="001F774B" w:rsidP="009071FC">
      <w:pPr>
        <w:pStyle w:val="Prrafodelista"/>
        <w:numPr>
          <w:ilvl w:val="0"/>
          <w:numId w:val="1"/>
        </w:numPr>
        <w:suppressAutoHyphens/>
        <w:contextualSpacing/>
        <w:jc w:val="both"/>
        <w:rPr>
          <w:rFonts w:ascii="Arial" w:hAnsi="Arial" w:cs="Arial"/>
          <w:b/>
          <w:sz w:val="18"/>
          <w:szCs w:val="18"/>
        </w:rPr>
      </w:pPr>
      <w:r w:rsidRPr="00F40368">
        <w:rPr>
          <w:rFonts w:ascii="Arial" w:hAnsi="Arial" w:cs="Arial"/>
          <w:sz w:val="18"/>
          <w:szCs w:val="18"/>
        </w:rPr>
        <w:t xml:space="preserve">En los casos en los que se dictamine la pérdida total por robo o colisión de un vehículo, la Aseguradora deberá reportarlo al Área de Transportes Terrestres Aéreos y Traslado de Pacientes en Nivel Central, dentro del plazo de </w:t>
      </w:r>
      <w:r w:rsidR="00BA15A4" w:rsidRPr="00F40368">
        <w:rPr>
          <w:rFonts w:ascii="Arial" w:hAnsi="Arial" w:cs="Arial"/>
          <w:sz w:val="18"/>
          <w:szCs w:val="18"/>
        </w:rPr>
        <w:t>5</w:t>
      </w:r>
      <w:r w:rsidR="009C60EA" w:rsidRPr="00F40368">
        <w:rPr>
          <w:rFonts w:ascii="Arial" w:hAnsi="Arial" w:cs="Arial"/>
          <w:b/>
          <w:sz w:val="18"/>
          <w:szCs w:val="18"/>
        </w:rPr>
        <w:t xml:space="preserve"> días</w:t>
      </w:r>
      <w:r w:rsidRPr="00F40368">
        <w:rPr>
          <w:rFonts w:ascii="Arial" w:hAnsi="Arial" w:cs="Arial"/>
          <w:b/>
          <w:sz w:val="18"/>
          <w:szCs w:val="18"/>
        </w:rPr>
        <w:t xml:space="preserve"> </w:t>
      </w:r>
      <w:r w:rsidR="00511328" w:rsidRPr="00F40368">
        <w:rPr>
          <w:rFonts w:ascii="Arial" w:hAnsi="Arial" w:cs="Arial"/>
          <w:b/>
          <w:sz w:val="18"/>
          <w:szCs w:val="18"/>
        </w:rPr>
        <w:t xml:space="preserve">hábiles </w:t>
      </w:r>
      <w:r w:rsidRPr="00F40368">
        <w:rPr>
          <w:rFonts w:ascii="Arial" w:hAnsi="Arial" w:cs="Arial"/>
          <w:b/>
          <w:sz w:val="18"/>
          <w:szCs w:val="18"/>
        </w:rPr>
        <w:t>siguientes a dicha determinación</w:t>
      </w:r>
      <w:r w:rsidR="004B1059" w:rsidRPr="00F40368">
        <w:rPr>
          <w:rFonts w:ascii="Arial" w:hAnsi="Arial" w:cs="Arial"/>
          <w:b/>
          <w:sz w:val="18"/>
          <w:szCs w:val="18"/>
        </w:rPr>
        <w:t xml:space="preserve"> para entregar la carta en </w:t>
      </w:r>
      <w:r w:rsidR="00201F45" w:rsidRPr="00F40368">
        <w:rPr>
          <w:rFonts w:ascii="Arial" w:hAnsi="Arial" w:cs="Arial"/>
          <w:b/>
          <w:sz w:val="18"/>
          <w:szCs w:val="18"/>
        </w:rPr>
        <w:t xml:space="preserve">original. </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E14F80">
      <w:pPr>
        <w:pStyle w:val="Prrafodelista"/>
        <w:ind w:left="0"/>
        <w:jc w:val="both"/>
        <w:rPr>
          <w:rFonts w:ascii="Arial" w:hAnsi="Arial" w:cs="Arial"/>
          <w:sz w:val="18"/>
          <w:szCs w:val="18"/>
        </w:rPr>
      </w:pPr>
      <w:r w:rsidRPr="00F40368">
        <w:rPr>
          <w:rFonts w:ascii="Arial" w:hAnsi="Arial" w:cs="Arial"/>
          <w:sz w:val="18"/>
          <w:szCs w:val="18"/>
        </w:rPr>
        <w:t>De igual forma, la Delegación del Instituto que tenga asignado el vehículo determinado como pérdida total</w:t>
      </w:r>
      <w:r w:rsidR="00F057CE" w:rsidRPr="00F40368">
        <w:rPr>
          <w:rFonts w:ascii="Arial" w:hAnsi="Arial" w:cs="Arial"/>
          <w:sz w:val="18"/>
          <w:szCs w:val="18"/>
        </w:rPr>
        <w:t xml:space="preserve">, </w:t>
      </w:r>
      <w:r w:rsidRPr="00F40368">
        <w:rPr>
          <w:rFonts w:ascii="Arial" w:hAnsi="Arial" w:cs="Arial"/>
          <w:sz w:val="18"/>
          <w:szCs w:val="18"/>
        </w:rPr>
        <w:t xml:space="preserve">deberá reportarlo al Área de Transportes Terrestres, Aéreos y Traslado de pacientes en Nivel Central, dentro del plazo de </w:t>
      </w:r>
      <w:r w:rsidR="00BA15A4" w:rsidRPr="00F40368">
        <w:rPr>
          <w:rFonts w:ascii="Arial" w:hAnsi="Arial" w:cs="Arial"/>
          <w:sz w:val="18"/>
          <w:szCs w:val="18"/>
        </w:rPr>
        <w:t>5</w:t>
      </w:r>
      <w:r w:rsidRPr="00F40368">
        <w:rPr>
          <w:rFonts w:ascii="Arial" w:hAnsi="Arial" w:cs="Arial"/>
          <w:sz w:val="18"/>
          <w:szCs w:val="18"/>
        </w:rPr>
        <w:t xml:space="preserve"> días posteriores al día en que tuvo conocimiento del dictamen. Asimismo, le enviará la documentación que se relaciona en el apartado de Pérdidas Totales al amparo del “</w:t>
      </w:r>
      <w:r w:rsidR="00127FF4" w:rsidRPr="00F40368">
        <w:rPr>
          <w:rFonts w:ascii="Arial" w:hAnsi="Arial" w:cs="Arial"/>
          <w:sz w:val="18"/>
          <w:szCs w:val="18"/>
        </w:rPr>
        <w:t xml:space="preserve">Contrato de Seguro para el Parque </w:t>
      </w:r>
      <w:r w:rsidR="001F21AC" w:rsidRPr="00F40368">
        <w:rPr>
          <w:rFonts w:ascii="Arial" w:hAnsi="Arial" w:cs="Arial"/>
          <w:sz w:val="18"/>
          <w:szCs w:val="18"/>
        </w:rPr>
        <w:t>Vehicular</w:t>
      </w:r>
      <w:r w:rsidR="00B33750" w:rsidRPr="00F40368">
        <w:rPr>
          <w:rFonts w:ascii="Arial" w:hAnsi="Arial" w:cs="Arial"/>
          <w:sz w:val="18"/>
          <w:szCs w:val="18"/>
        </w:rPr>
        <w:t xml:space="preserve"> No._____</w:t>
      </w:r>
      <w:r w:rsidRPr="00F40368">
        <w:rPr>
          <w:rFonts w:ascii="Arial" w:hAnsi="Arial" w:cs="Arial"/>
          <w:sz w:val="18"/>
          <w:szCs w:val="18"/>
        </w:rPr>
        <w:t>” que forma parte de los presentes lineamientos de operación</w:t>
      </w:r>
      <w:r w:rsidR="00B33750" w:rsidRPr="00F40368">
        <w:rPr>
          <w:rFonts w:ascii="Arial" w:hAnsi="Arial" w:cs="Arial"/>
          <w:sz w:val="18"/>
          <w:szCs w:val="18"/>
        </w:rPr>
        <w:t>.</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E14F80">
      <w:pPr>
        <w:pStyle w:val="Prrafodelista"/>
        <w:ind w:left="0"/>
        <w:jc w:val="both"/>
        <w:rPr>
          <w:rFonts w:ascii="Arial" w:hAnsi="Arial" w:cs="Arial"/>
          <w:sz w:val="18"/>
          <w:szCs w:val="18"/>
        </w:rPr>
      </w:pPr>
      <w:r w:rsidRPr="00F40368">
        <w:rPr>
          <w:rFonts w:ascii="Arial" w:hAnsi="Arial" w:cs="Arial"/>
          <w:sz w:val="18"/>
          <w:szCs w:val="18"/>
        </w:rPr>
        <w:t>Las Delegaciones del Instituto deberán solicitar por escrito al Área de Transportes Terrestres, Aéreos y Traslado de Pacientes en Nivel Central para que en caso de proceder, realice las gestiones para solicitar la reposición en especie.</w:t>
      </w:r>
    </w:p>
    <w:p w:rsidR="004A5B39" w:rsidRPr="00F40368" w:rsidRDefault="004A5B39" w:rsidP="00E14F80">
      <w:pPr>
        <w:pStyle w:val="Prrafodelista"/>
        <w:ind w:left="0"/>
        <w:jc w:val="both"/>
        <w:rPr>
          <w:rFonts w:ascii="Arial" w:hAnsi="Arial" w:cs="Arial"/>
          <w:sz w:val="18"/>
          <w:szCs w:val="18"/>
        </w:rPr>
      </w:pPr>
    </w:p>
    <w:p w:rsidR="00BA15A4" w:rsidRPr="00F40368" w:rsidRDefault="006447C7" w:rsidP="00E14F80">
      <w:pPr>
        <w:pStyle w:val="Prrafodelista"/>
        <w:ind w:left="0"/>
        <w:jc w:val="both"/>
        <w:rPr>
          <w:rFonts w:ascii="Arial" w:hAnsi="Arial" w:cs="Arial"/>
          <w:sz w:val="18"/>
          <w:szCs w:val="18"/>
        </w:rPr>
      </w:pPr>
      <w:r w:rsidRPr="00F40368">
        <w:rPr>
          <w:rFonts w:ascii="Arial" w:hAnsi="Arial" w:cs="Arial"/>
          <w:sz w:val="18"/>
          <w:szCs w:val="18"/>
        </w:rPr>
        <w:t xml:space="preserve">La División de </w:t>
      </w:r>
      <w:r w:rsidR="006A2404">
        <w:rPr>
          <w:rFonts w:ascii="Arial" w:hAnsi="Arial" w:cs="Arial"/>
          <w:sz w:val="18"/>
          <w:szCs w:val="18"/>
        </w:rPr>
        <w:t>Transportes y Operación</w:t>
      </w:r>
      <w:r w:rsidRPr="00F40368">
        <w:rPr>
          <w:rFonts w:ascii="Arial" w:hAnsi="Arial" w:cs="Arial"/>
          <w:sz w:val="18"/>
          <w:szCs w:val="18"/>
        </w:rPr>
        <w:t xml:space="preserve"> por conducto del </w:t>
      </w:r>
      <w:r w:rsidR="001F774B" w:rsidRPr="00F40368">
        <w:rPr>
          <w:rFonts w:ascii="Arial" w:hAnsi="Arial" w:cs="Arial"/>
          <w:sz w:val="18"/>
          <w:szCs w:val="18"/>
        </w:rPr>
        <w:t>Área de Transportes Terrestres, Aéreos y Traslado de Pacientes en Nivel Central, tomando en consideración las necesidades operativas del Instituto, será la única encargada de determinar y solicitar por escrito ante la aseguradora la restitución en especie de los vehículos dictaminados como Pérdida Total, especificando las características del vehículo que requiere.</w:t>
      </w:r>
    </w:p>
    <w:p w:rsidR="001F774B" w:rsidRPr="00F40368" w:rsidRDefault="001F774B" w:rsidP="00E14F80">
      <w:pPr>
        <w:pStyle w:val="Prrafodelista"/>
        <w:ind w:left="0"/>
        <w:jc w:val="both"/>
        <w:rPr>
          <w:rFonts w:ascii="Arial" w:hAnsi="Arial" w:cs="Arial"/>
          <w:sz w:val="18"/>
          <w:szCs w:val="18"/>
        </w:rPr>
      </w:pPr>
    </w:p>
    <w:p w:rsidR="001F774B" w:rsidRPr="00F40368" w:rsidRDefault="00F66068" w:rsidP="00E14F80">
      <w:pPr>
        <w:pStyle w:val="Prrafodelista"/>
        <w:ind w:left="0"/>
        <w:jc w:val="both"/>
        <w:rPr>
          <w:rFonts w:ascii="Arial" w:hAnsi="Arial" w:cs="Arial"/>
          <w:sz w:val="18"/>
          <w:szCs w:val="18"/>
        </w:rPr>
      </w:pPr>
      <w:r w:rsidRPr="00F40368">
        <w:rPr>
          <w:rFonts w:ascii="Arial" w:hAnsi="Arial" w:cs="Arial"/>
          <w:sz w:val="18"/>
          <w:szCs w:val="18"/>
        </w:rPr>
        <w:t xml:space="preserve">Las </w:t>
      </w:r>
      <w:r w:rsidR="001F774B" w:rsidRPr="00F40368">
        <w:rPr>
          <w:rFonts w:ascii="Arial" w:hAnsi="Arial" w:cs="Arial"/>
          <w:sz w:val="18"/>
          <w:szCs w:val="18"/>
        </w:rPr>
        <w:t xml:space="preserve">Delegación </w:t>
      </w:r>
      <w:r w:rsidRPr="00F40368">
        <w:rPr>
          <w:rFonts w:ascii="Arial" w:hAnsi="Arial" w:cs="Arial"/>
          <w:sz w:val="18"/>
          <w:szCs w:val="18"/>
        </w:rPr>
        <w:t xml:space="preserve">o UMAES </w:t>
      </w:r>
      <w:r w:rsidR="001F774B" w:rsidRPr="00F40368">
        <w:rPr>
          <w:rFonts w:ascii="Arial" w:hAnsi="Arial" w:cs="Arial"/>
          <w:sz w:val="18"/>
          <w:szCs w:val="18"/>
        </w:rPr>
        <w:t>del Instituto</w:t>
      </w:r>
      <w:r w:rsidRPr="00F40368">
        <w:rPr>
          <w:rFonts w:ascii="Arial" w:hAnsi="Arial" w:cs="Arial"/>
          <w:sz w:val="18"/>
          <w:szCs w:val="18"/>
        </w:rPr>
        <w:t xml:space="preserve">, no están autorizadas a solicitar </w:t>
      </w:r>
      <w:r w:rsidR="001F774B" w:rsidRPr="00F40368">
        <w:rPr>
          <w:rFonts w:ascii="Arial" w:hAnsi="Arial" w:cs="Arial"/>
          <w:sz w:val="18"/>
          <w:szCs w:val="18"/>
        </w:rPr>
        <w:t>directamente a la Aseguradora, la reposición en especie de un vehículo determinado pérdida total</w:t>
      </w:r>
      <w:r w:rsidRPr="00F40368">
        <w:rPr>
          <w:rFonts w:ascii="Arial" w:hAnsi="Arial" w:cs="Arial"/>
          <w:sz w:val="18"/>
          <w:szCs w:val="18"/>
        </w:rPr>
        <w:t xml:space="preserve">, si se realiza alguna gestión sin conocimiento de la División de </w:t>
      </w:r>
      <w:r w:rsidR="006A2404">
        <w:rPr>
          <w:rFonts w:ascii="Arial" w:hAnsi="Arial" w:cs="Arial"/>
          <w:sz w:val="18"/>
          <w:szCs w:val="18"/>
        </w:rPr>
        <w:t>Transportes y Operación</w:t>
      </w:r>
      <w:r w:rsidRPr="00F40368">
        <w:rPr>
          <w:rFonts w:ascii="Arial" w:hAnsi="Arial" w:cs="Arial"/>
          <w:sz w:val="18"/>
          <w:szCs w:val="18"/>
        </w:rPr>
        <w:t xml:space="preserve"> por conducto del Área de Transportes Terrestres, Aéreos y Traslado de Pacientes en Nivel Central</w:t>
      </w:r>
      <w:r w:rsidR="001F774B" w:rsidRPr="00F40368">
        <w:rPr>
          <w:rFonts w:ascii="Arial" w:hAnsi="Arial" w:cs="Arial"/>
          <w:sz w:val="18"/>
          <w:szCs w:val="18"/>
        </w:rPr>
        <w:t xml:space="preserve"> no procederá.</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E14F80">
      <w:pPr>
        <w:pStyle w:val="Prrafodelista"/>
        <w:ind w:left="0"/>
        <w:jc w:val="both"/>
        <w:rPr>
          <w:rFonts w:ascii="Arial" w:hAnsi="Arial" w:cs="Arial"/>
          <w:sz w:val="18"/>
          <w:szCs w:val="18"/>
        </w:rPr>
      </w:pPr>
      <w:r w:rsidRPr="00F40368">
        <w:rPr>
          <w:rFonts w:ascii="Arial" w:hAnsi="Arial" w:cs="Arial"/>
          <w:sz w:val="18"/>
          <w:szCs w:val="18"/>
        </w:rPr>
        <w:t xml:space="preserve">La Aseguradora repondrá en especie el vehículo siniestrado a entera satisfacción del Instituto previa formalización del convenio y se compromete a </w:t>
      </w:r>
      <w:r w:rsidR="002973D1" w:rsidRPr="00F40368">
        <w:rPr>
          <w:rFonts w:ascii="Arial" w:hAnsi="Arial" w:cs="Arial"/>
          <w:sz w:val="18"/>
          <w:szCs w:val="18"/>
        </w:rPr>
        <w:t>re facturar</w:t>
      </w:r>
      <w:r w:rsidRPr="00F40368">
        <w:rPr>
          <w:rFonts w:ascii="Arial" w:hAnsi="Arial" w:cs="Arial"/>
          <w:sz w:val="18"/>
          <w:szCs w:val="18"/>
        </w:rPr>
        <w:t xml:space="preserve"> a nombre del “INSTITUTO MEXICANO DEL SEGURO SOCIAL”.</w:t>
      </w:r>
    </w:p>
    <w:p w:rsidR="001F774B" w:rsidRPr="00F40368" w:rsidRDefault="001F774B" w:rsidP="00E14F80">
      <w:pPr>
        <w:pStyle w:val="Prrafodelista"/>
        <w:ind w:left="0"/>
        <w:jc w:val="both"/>
        <w:rPr>
          <w:rFonts w:ascii="Arial" w:hAnsi="Arial" w:cs="Arial"/>
          <w:sz w:val="18"/>
          <w:szCs w:val="18"/>
        </w:rPr>
      </w:pPr>
    </w:p>
    <w:p w:rsidR="00C8368B" w:rsidRPr="00F40368" w:rsidRDefault="001F774B" w:rsidP="00E14F80">
      <w:pPr>
        <w:pStyle w:val="Prrafodelista"/>
        <w:ind w:left="0"/>
        <w:jc w:val="both"/>
        <w:rPr>
          <w:rFonts w:ascii="Arial" w:hAnsi="Arial" w:cs="Arial"/>
          <w:sz w:val="18"/>
          <w:szCs w:val="18"/>
        </w:rPr>
      </w:pPr>
      <w:r w:rsidRPr="00F40368">
        <w:rPr>
          <w:rFonts w:ascii="Arial" w:hAnsi="Arial" w:cs="Arial"/>
          <w:sz w:val="18"/>
          <w:szCs w:val="18"/>
        </w:rPr>
        <w:t>La Aseguradora aplicará el 100% de la indemnización a la adquisición del vehículo. En caso de existir remanente a favor del Instituto, la Aseguradora deberá realizar el reintegro correspondiente</w:t>
      </w:r>
      <w:r w:rsidR="00492528" w:rsidRPr="00F40368">
        <w:rPr>
          <w:rFonts w:ascii="Arial" w:hAnsi="Arial" w:cs="Arial"/>
          <w:sz w:val="18"/>
          <w:szCs w:val="18"/>
        </w:rPr>
        <w:t>.</w:t>
      </w:r>
    </w:p>
    <w:p w:rsidR="00F66068" w:rsidRPr="00F40368" w:rsidRDefault="00F66068" w:rsidP="00E14F80">
      <w:pPr>
        <w:pStyle w:val="Prrafodelista"/>
        <w:ind w:left="0"/>
        <w:jc w:val="both"/>
        <w:rPr>
          <w:rFonts w:ascii="Arial" w:hAnsi="Arial" w:cs="Arial"/>
          <w:sz w:val="18"/>
          <w:szCs w:val="18"/>
        </w:rPr>
      </w:pPr>
    </w:p>
    <w:p w:rsidR="001F774B" w:rsidRPr="00F40368" w:rsidRDefault="001F774B" w:rsidP="00E14F80">
      <w:pPr>
        <w:pStyle w:val="Prrafodelista"/>
        <w:ind w:left="0"/>
        <w:jc w:val="both"/>
        <w:rPr>
          <w:rFonts w:ascii="Arial" w:hAnsi="Arial" w:cs="Arial"/>
          <w:sz w:val="18"/>
          <w:szCs w:val="18"/>
        </w:rPr>
      </w:pPr>
      <w:r w:rsidRPr="00F40368">
        <w:rPr>
          <w:rFonts w:ascii="Arial" w:hAnsi="Arial" w:cs="Arial"/>
          <w:sz w:val="18"/>
          <w:szCs w:val="18"/>
        </w:rPr>
        <w:t>En virtud de la restitución en especie del vehículo asegurado, el Instituto a través del Área de Transportes Terrestres, Aéreos y Traslado de Pacientes suscribirá y otorgará a favor de la Aseguradora el finiquito más amplio y eficaz que en derecho proceda, liberándola de toda acción o derecho que se deriven del contrato o póliza de seguro.</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E14F80">
      <w:pPr>
        <w:pStyle w:val="Prrafodelista"/>
        <w:ind w:left="0"/>
        <w:jc w:val="both"/>
        <w:rPr>
          <w:rFonts w:ascii="Arial" w:hAnsi="Arial" w:cs="Arial"/>
          <w:sz w:val="18"/>
          <w:szCs w:val="18"/>
        </w:rPr>
      </w:pPr>
      <w:r w:rsidRPr="00F40368">
        <w:rPr>
          <w:rFonts w:ascii="Arial" w:hAnsi="Arial" w:cs="Arial"/>
          <w:sz w:val="18"/>
          <w:szCs w:val="18"/>
        </w:rPr>
        <w:t>El Instituto a través del Área de Transportes Terrestres, Aéreos y Traslado de Pacientes mantendrá informada a la Aseguradora del estado que guarde el asunto hasta su resolución, para que en caso de proceder algún pago al Instituto o a Terceros con cargo a la Aseguradora, ésta conozca el desarrollo del asunto.</w:t>
      </w:r>
    </w:p>
    <w:p w:rsidR="001F774B" w:rsidRPr="00F40368" w:rsidRDefault="001F774B" w:rsidP="00E14F80">
      <w:pPr>
        <w:pStyle w:val="Prrafodelista"/>
        <w:ind w:left="0"/>
        <w:jc w:val="both"/>
        <w:rPr>
          <w:rFonts w:ascii="Arial" w:hAnsi="Arial" w:cs="Arial"/>
          <w:sz w:val="18"/>
          <w:szCs w:val="18"/>
        </w:rPr>
      </w:pPr>
    </w:p>
    <w:p w:rsidR="00004E12" w:rsidRPr="00F40368" w:rsidRDefault="00004E12" w:rsidP="00004E12">
      <w:pPr>
        <w:jc w:val="both"/>
        <w:rPr>
          <w:rFonts w:ascii="Arial" w:hAnsi="Arial" w:cs="Arial"/>
          <w:b/>
          <w:sz w:val="18"/>
          <w:szCs w:val="18"/>
          <w:u w:val="single"/>
        </w:rPr>
      </w:pPr>
      <w:r w:rsidRPr="00F40368">
        <w:rPr>
          <w:rFonts w:ascii="Arial" w:hAnsi="Arial" w:cs="Arial"/>
          <w:b/>
          <w:sz w:val="18"/>
          <w:szCs w:val="18"/>
          <w:u w:val="single"/>
        </w:rPr>
        <w:t xml:space="preserve">V.-  PÉRDIDAS TOTALES </w:t>
      </w:r>
    </w:p>
    <w:p w:rsidR="00004E12" w:rsidRPr="00F40368" w:rsidRDefault="00004E12" w:rsidP="00004E12">
      <w:pPr>
        <w:pStyle w:val="Prrafodelista"/>
        <w:ind w:left="0"/>
        <w:jc w:val="both"/>
        <w:rPr>
          <w:rFonts w:ascii="Arial" w:hAnsi="Arial" w:cs="Arial"/>
          <w:sz w:val="18"/>
          <w:szCs w:val="18"/>
        </w:rPr>
      </w:pPr>
    </w:p>
    <w:p w:rsidR="001F774B" w:rsidRPr="00F40368" w:rsidRDefault="001F774B" w:rsidP="00E14F80">
      <w:pPr>
        <w:pStyle w:val="Prrafodelista"/>
        <w:ind w:left="0"/>
        <w:jc w:val="both"/>
        <w:rPr>
          <w:rFonts w:ascii="Arial" w:hAnsi="Arial" w:cs="Arial"/>
          <w:sz w:val="18"/>
          <w:szCs w:val="18"/>
        </w:rPr>
      </w:pPr>
      <w:r w:rsidRPr="00F40368">
        <w:rPr>
          <w:rFonts w:ascii="Arial" w:hAnsi="Arial" w:cs="Arial"/>
          <w:sz w:val="18"/>
          <w:szCs w:val="18"/>
        </w:rPr>
        <w:t>Para el caso de pérdidas totales al amparo del contrato No.</w:t>
      </w:r>
      <w:r w:rsidR="004F09B7" w:rsidRPr="00F40368">
        <w:rPr>
          <w:rFonts w:ascii="Arial" w:hAnsi="Arial" w:cs="Arial"/>
          <w:sz w:val="18"/>
          <w:szCs w:val="18"/>
        </w:rPr>
        <w:t xml:space="preserve"> </w:t>
      </w:r>
      <w:r w:rsidR="009E1D3F" w:rsidRPr="00F40368">
        <w:rPr>
          <w:rFonts w:ascii="Arial" w:hAnsi="Arial" w:cs="Arial"/>
          <w:b/>
          <w:sz w:val="18"/>
          <w:szCs w:val="18"/>
        </w:rPr>
        <w:t>______</w:t>
      </w:r>
      <w:r w:rsidRPr="00F40368">
        <w:rPr>
          <w:rFonts w:ascii="Arial" w:hAnsi="Arial" w:cs="Arial"/>
          <w:sz w:val="18"/>
          <w:szCs w:val="18"/>
        </w:rPr>
        <w:t xml:space="preserve"> se deberá dar cumplimiento a lo siguiente:</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E14F80">
      <w:pPr>
        <w:pStyle w:val="Prrafodelista"/>
        <w:numPr>
          <w:ilvl w:val="0"/>
          <w:numId w:val="10"/>
        </w:numPr>
        <w:suppressAutoHyphens/>
        <w:ind w:left="0" w:firstLine="0"/>
        <w:contextualSpacing/>
        <w:jc w:val="both"/>
        <w:rPr>
          <w:rFonts w:ascii="Arial" w:hAnsi="Arial" w:cs="Arial"/>
          <w:sz w:val="18"/>
          <w:szCs w:val="18"/>
        </w:rPr>
      </w:pPr>
      <w:r w:rsidRPr="00F40368">
        <w:rPr>
          <w:rFonts w:ascii="Arial" w:hAnsi="Arial" w:cs="Arial"/>
          <w:sz w:val="18"/>
          <w:szCs w:val="18"/>
        </w:rPr>
        <w:t>Procedimiento de operación</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E14F80">
      <w:pPr>
        <w:jc w:val="both"/>
        <w:rPr>
          <w:rFonts w:ascii="Arial" w:hAnsi="Arial" w:cs="Arial"/>
          <w:sz w:val="18"/>
          <w:szCs w:val="18"/>
        </w:rPr>
      </w:pPr>
      <w:r w:rsidRPr="00F40368">
        <w:rPr>
          <w:rFonts w:ascii="Arial" w:hAnsi="Arial" w:cs="Arial"/>
          <w:sz w:val="18"/>
          <w:szCs w:val="18"/>
        </w:rPr>
        <w:t>Al momento de que un auto es declarado pérdida total por parte de “La Aseguradora”,</w:t>
      </w:r>
      <w:r w:rsidR="00F66068" w:rsidRPr="00F40368">
        <w:rPr>
          <w:rFonts w:ascii="Arial" w:hAnsi="Arial" w:cs="Arial"/>
          <w:sz w:val="18"/>
          <w:szCs w:val="18"/>
        </w:rPr>
        <w:t xml:space="preserve"> dará aviso oportunamente a la </w:t>
      </w:r>
      <w:r w:rsidRPr="00F40368">
        <w:rPr>
          <w:rFonts w:ascii="Arial" w:hAnsi="Arial" w:cs="Arial"/>
          <w:sz w:val="18"/>
          <w:szCs w:val="18"/>
        </w:rPr>
        <w:t xml:space="preserve">División de </w:t>
      </w:r>
      <w:r w:rsidR="006A2404">
        <w:rPr>
          <w:rFonts w:ascii="Arial" w:hAnsi="Arial" w:cs="Arial"/>
          <w:sz w:val="18"/>
          <w:szCs w:val="18"/>
        </w:rPr>
        <w:t>Transportes y Operación</w:t>
      </w:r>
      <w:r w:rsidRPr="00F40368">
        <w:rPr>
          <w:rFonts w:ascii="Arial" w:hAnsi="Arial" w:cs="Arial"/>
          <w:sz w:val="18"/>
          <w:szCs w:val="18"/>
        </w:rPr>
        <w:t xml:space="preserve">, a través del Área de Transportes Terrestres, Aéreos y Traslado de Pacientes </w:t>
      </w:r>
      <w:r w:rsidR="00F66068" w:rsidRPr="00F40368">
        <w:rPr>
          <w:rFonts w:ascii="Arial" w:hAnsi="Arial" w:cs="Arial"/>
          <w:sz w:val="18"/>
          <w:szCs w:val="18"/>
        </w:rPr>
        <w:t xml:space="preserve">para que se recabe </w:t>
      </w:r>
      <w:r w:rsidRPr="00F40368">
        <w:rPr>
          <w:rFonts w:ascii="Arial" w:hAnsi="Arial" w:cs="Arial"/>
          <w:sz w:val="18"/>
          <w:szCs w:val="18"/>
        </w:rPr>
        <w:t xml:space="preserve">la documentación </w:t>
      </w:r>
      <w:r w:rsidR="00F66068" w:rsidRPr="00F40368">
        <w:rPr>
          <w:rFonts w:ascii="Arial" w:hAnsi="Arial" w:cs="Arial"/>
          <w:sz w:val="18"/>
          <w:szCs w:val="18"/>
        </w:rPr>
        <w:t xml:space="preserve">e integrar </w:t>
      </w:r>
      <w:r w:rsidRPr="00F40368">
        <w:rPr>
          <w:rFonts w:ascii="Arial" w:hAnsi="Arial" w:cs="Arial"/>
          <w:sz w:val="18"/>
          <w:szCs w:val="18"/>
        </w:rPr>
        <w:t xml:space="preserve">el expediente </w:t>
      </w:r>
      <w:r w:rsidR="00F66068" w:rsidRPr="00F40368">
        <w:rPr>
          <w:rFonts w:ascii="Arial" w:hAnsi="Arial" w:cs="Arial"/>
          <w:sz w:val="18"/>
          <w:szCs w:val="18"/>
        </w:rPr>
        <w:t xml:space="preserve">correspondiente </w:t>
      </w:r>
      <w:r w:rsidRPr="00F40368">
        <w:rPr>
          <w:rFonts w:ascii="Arial" w:hAnsi="Arial" w:cs="Arial"/>
          <w:sz w:val="18"/>
          <w:szCs w:val="18"/>
        </w:rPr>
        <w:t xml:space="preserve">para que </w:t>
      </w:r>
      <w:r w:rsidR="00F66068" w:rsidRPr="00F40368">
        <w:rPr>
          <w:rFonts w:ascii="Arial" w:hAnsi="Arial" w:cs="Arial"/>
          <w:sz w:val="18"/>
          <w:szCs w:val="18"/>
        </w:rPr>
        <w:t xml:space="preserve">realizar </w:t>
      </w:r>
      <w:r w:rsidRPr="00F40368">
        <w:rPr>
          <w:rFonts w:ascii="Arial" w:hAnsi="Arial" w:cs="Arial"/>
          <w:sz w:val="18"/>
          <w:szCs w:val="18"/>
        </w:rPr>
        <w:t>las gestiones de indemnización correspondiente</w:t>
      </w:r>
      <w:r w:rsidR="00F66068" w:rsidRPr="00F40368">
        <w:rPr>
          <w:rFonts w:ascii="Arial" w:hAnsi="Arial" w:cs="Arial"/>
          <w:sz w:val="18"/>
          <w:szCs w:val="18"/>
        </w:rPr>
        <w:t xml:space="preserve">: </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F66068">
      <w:pPr>
        <w:pStyle w:val="Prrafodelista"/>
        <w:numPr>
          <w:ilvl w:val="0"/>
          <w:numId w:val="11"/>
        </w:numPr>
        <w:suppressAutoHyphens/>
        <w:ind w:left="993" w:hanging="426"/>
        <w:contextualSpacing/>
        <w:jc w:val="both"/>
        <w:rPr>
          <w:rFonts w:ascii="Arial" w:hAnsi="Arial" w:cs="Arial"/>
          <w:sz w:val="18"/>
          <w:szCs w:val="18"/>
        </w:rPr>
      </w:pPr>
      <w:r w:rsidRPr="00F40368">
        <w:rPr>
          <w:rFonts w:ascii="Arial" w:hAnsi="Arial" w:cs="Arial"/>
          <w:sz w:val="18"/>
          <w:szCs w:val="18"/>
        </w:rPr>
        <w:lastRenderedPageBreak/>
        <w:t>El registro contable del vehículo siniestrado.</w:t>
      </w:r>
    </w:p>
    <w:p w:rsidR="004C6B92" w:rsidRPr="00F40368" w:rsidRDefault="001F774B" w:rsidP="00F66068">
      <w:pPr>
        <w:pStyle w:val="Prrafodelista"/>
        <w:numPr>
          <w:ilvl w:val="0"/>
          <w:numId w:val="11"/>
        </w:numPr>
        <w:suppressAutoHyphens/>
        <w:ind w:left="993" w:hanging="426"/>
        <w:contextualSpacing/>
        <w:jc w:val="both"/>
        <w:rPr>
          <w:rFonts w:ascii="Arial" w:hAnsi="Arial" w:cs="Arial"/>
          <w:sz w:val="18"/>
          <w:szCs w:val="18"/>
        </w:rPr>
      </w:pPr>
      <w:r w:rsidRPr="00F40368">
        <w:rPr>
          <w:rFonts w:ascii="Arial" w:hAnsi="Arial" w:cs="Arial"/>
          <w:sz w:val="18"/>
          <w:szCs w:val="18"/>
        </w:rPr>
        <w:t xml:space="preserve">Factura original y/o copia certificada ante Notario Público, cuyo endoso a favor de la aseguradora será tramitado por la División de </w:t>
      </w:r>
      <w:r w:rsidR="006A2404">
        <w:rPr>
          <w:rFonts w:ascii="Arial" w:hAnsi="Arial" w:cs="Arial"/>
          <w:sz w:val="18"/>
          <w:szCs w:val="18"/>
        </w:rPr>
        <w:t>Transportes y Operación</w:t>
      </w:r>
      <w:r w:rsidRPr="00F40368">
        <w:rPr>
          <w:rFonts w:ascii="Arial" w:hAnsi="Arial" w:cs="Arial"/>
          <w:sz w:val="18"/>
          <w:szCs w:val="18"/>
        </w:rPr>
        <w:t xml:space="preserve"> ante el Representante Legal del IMSS. En el caso de presentar la copia certificada también se entregará el original de la factura.</w:t>
      </w:r>
    </w:p>
    <w:p w:rsidR="001F774B" w:rsidRPr="00F40368" w:rsidRDefault="001F774B" w:rsidP="00F66068">
      <w:pPr>
        <w:pStyle w:val="Prrafodelista"/>
        <w:numPr>
          <w:ilvl w:val="0"/>
          <w:numId w:val="11"/>
        </w:numPr>
        <w:suppressAutoHyphens/>
        <w:ind w:left="993" w:hanging="426"/>
        <w:contextualSpacing/>
        <w:jc w:val="both"/>
        <w:rPr>
          <w:rFonts w:ascii="Arial" w:hAnsi="Arial" w:cs="Arial"/>
          <w:sz w:val="18"/>
          <w:szCs w:val="18"/>
        </w:rPr>
      </w:pPr>
      <w:r w:rsidRPr="00F40368">
        <w:rPr>
          <w:rFonts w:ascii="Arial" w:hAnsi="Arial" w:cs="Arial"/>
          <w:sz w:val="18"/>
          <w:szCs w:val="18"/>
        </w:rPr>
        <w:t>Original de la baja del vehículo o copia certificada que emita el Gobierno de</w:t>
      </w:r>
      <w:r w:rsidR="00BF0285" w:rsidRPr="00F40368">
        <w:rPr>
          <w:rFonts w:ascii="Arial" w:hAnsi="Arial" w:cs="Arial"/>
          <w:sz w:val="18"/>
          <w:szCs w:val="18"/>
        </w:rPr>
        <w:t xml:space="preserve"> </w:t>
      </w:r>
      <w:r w:rsidRPr="00F40368">
        <w:rPr>
          <w:rFonts w:ascii="Arial" w:hAnsi="Arial" w:cs="Arial"/>
          <w:sz w:val="18"/>
          <w:szCs w:val="18"/>
        </w:rPr>
        <w:t>l</w:t>
      </w:r>
      <w:r w:rsidR="00BF0285" w:rsidRPr="00F40368">
        <w:rPr>
          <w:rFonts w:ascii="Arial" w:hAnsi="Arial" w:cs="Arial"/>
          <w:sz w:val="18"/>
          <w:szCs w:val="18"/>
        </w:rPr>
        <w:t>a</w:t>
      </w:r>
      <w:r w:rsidRPr="00F40368">
        <w:rPr>
          <w:rFonts w:ascii="Arial" w:hAnsi="Arial" w:cs="Arial"/>
          <w:sz w:val="18"/>
          <w:szCs w:val="18"/>
        </w:rPr>
        <w:t xml:space="preserve"> </w:t>
      </w:r>
      <w:r w:rsidR="00BF0285" w:rsidRPr="00F40368">
        <w:rPr>
          <w:rFonts w:ascii="Arial" w:hAnsi="Arial" w:cs="Arial"/>
          <w:sz w:val="18"/>
          <w:szCs w:val="18"/>
        </w:rPr>
        <w:t>Ciudad de México</w:t>
      </w:r>
      <w:r w:rsidRPr="00F40368">
        <w:rPr>
          <w:rFonts w:ascii="Arial" w:hAnsi="Arial" w:cs="Arial"/>
          <w:sz w:val="18"/>
          <w:szCs w:val="18"/>
        </w:rPr>
        <w:t xml:space="preserve"> y/o del Estado de referencia, mediante el cual se identifique la baja vehicular.</w:t>
      </w:r>
    </w:p>
    <w:p w:rsidR="001F774B" w:rsidRPr="00F40368" w:rsidRDefault="001F774B" w:rsidP="00511328">
      <w:pPr>
        <w:pStyle w:val="Prrafodelista"/>
        <w:numPr>
          <w:ilvl w:val="0"/>
          <w:numId w:val="11"/>
        </w:numPr>
        <w:suppressAutoHyphens/>
        <w:ind w:left="993" w:hanging="426"/>
        <w:contextualSpacing/>
        <w:jc w:val="both"/>
        <w:rPr>
          <w:rFonts w:ascii="Arial" w:hAnsi="Arial" w:cs="Arial"/>
          <w:sz w:val="18"/>
          <w:szCs w:val="18"/>
        </w:rPr>
      </w:pPr>
      <w:r w:rsidRPr="00F40368">
        <w:rPr>
          <w:rFonts w:ascii="Arial" w:hAnsi="Arial" w:cs="Arial"/>
          <w:sz w:val="18"/>
          <w:szCs w:val="18"/>
        </w:rPr>
        <w:t>Las últimas 5 tenencias originales o copia certificada que emita el Gobierno del Estado de referencia, mediante el cual se identifique el pago de la (s) tenencia (s).</w:t>
      </w:r>
    </w:p>
    <w:p w:rsidR="00511328" w:rsidRPr="00F40368" w:rsidRDefault="00DD3BDE" w:rsidP="00511328">
      <w:pPr>
        <w:pStyle w:val="Prrafodelista"/>
        <w:numPr>
          <w:ilvl w:val="0"/>
          <w:numId w:val="11"/>
        </w:numPr>
        <w:suppressAutoHyphens/>
        <w:ind w:left="993" w:hanging="426"/>
        <w:contextualSpacing/>
        <w:jc w:val="both"/>
        <w:rPr>
          <w:rFonts w:ascii="Arial" w:hAnsi="Arial" w:cs="Arial"/>
          <w:sz w:val="18"/>
          <w:szCs w:val="18"/>
        </w:rPr>
      </w:pPr>
      <w:r w:rsidRPr="00F40368">
        <w:rPr>
          <w:rFonts w:ascii="Arial" w:hAnsi="Arial" w:cs="Arial"/>
          <w:sz w:val="18"/>
          <w:szCs w:val="18"/>
        </w:rPr>
        <w:t>Certificado de verificación original.</w:t>
      </w:r>
      <w:r w:rsidR="00511328" w:rsidRPr="00F40368">
        <w:rPr>
          <w:rFonts w:ascii="Arial" w:hAnsi="Arial" w:cs="Arial"/>
          <w:sz w:val="18"/>
          <w:szCs w:val="18"/>
        </w:rPr>
        <w:t>(cuando esta aplique en jurisdicción)</w:t>
      </w:r>
    </w:p>
    <w:p w:rsidR="004C6B92" w:rsidRPr="00F40368" w:rsidRDefault="001F774B" w:rsidP="00F66068">
      <w:pPr>
        <w:pStyle w:val="Prrafodelista"/>
        <w:numPr>
          <w:ilvl w:val="0"/>
          <w:numId w:val="11"/>
        </w:numPr>
        <w:suppressAutoHyphens/>
        <w:ind w:left="993" w:hanging="426"/>
        <w:contextualSpacing/>
        <w:jc w:val="both"/>
        <w:rPr>
          <w:rFonts w:ascii="Arial" w:hAnsi="Arial" w:cs="Arial"/>
          <w:sz w:val="18"/>
          <w:szCs w:val="18"/>
        </w:rPr>
      </w:pPr>
      <w:r w:rsidRPr="00F40368">
        <w:rPr>
          <w:rFonts w:ascii="Arial" w:hAnsi="Arial" w:cs="Arial"/>
          <w:sz w:val="18"/>
          <w:szCs w:val="18"/>
        </w:rPr>
        <w:t>Copia de la póliza de seguro.</w:t>
      </w:r>
    </w:p>
    <w:p w:rsidR="001F774B" w:rsidRPr="00F40368" w:rsidRDefault="001F774B" w:rsidP="00F66068">
      <w:pPr>
        <w:pStyle w:val="Prrafodelista"/>
        <w:numPr>
          <w:ilvl w:val="0"/>
          <w:numId w:val="11"/>
        </w:numPr>
        <w:suppressAutoHyphens/>
        <w:ind w:left="993" w:hanging="426"/>
        <w:contextualSpacing/>
        <w:jc w:val="both"/>
        <w:rPr>
          <w:rFonts w:ascii="Arial" w:hAnsi="Arial" w:cs="Arial"/>
          <w:sz w:val="18"/>
          <w:szCs w:val="18"/>
        </w:rPr>
      </w:pPr>
      <w:r w:rsidRPr="00F40368">
        <w:rPr>
          <w:rFonts w:ascii="Arial" w:hAnsi="Arial" w:cs="Arial"/>
          <w:sz w:val="18"/>
          <w:szCs w:val="18"/>
        </w:rPr>
        <w:t xml:space="preserve">Juegos de llaves, en caso de no contar con ellas, en la solicitud de indemnización se manifestará. </w:t>
      </w:r>
    </w:p>
    <w:p w:rsidR="001F774B" w:rsidRPr="00F40368" w:rsidRDefault="001F774B" w:rsidP="00F66068">
      <w:pPr>
        <w:pStyle w:val="Prrafodelista"/>
        <w:numPr>
          <w:ilvl w:val="0"/>
          <w:numId w:val="11"/>
        </w:numPr>
        <w:suppressAutoHyphens/>
        <w:ind w:left="993" w:hanging="426"/>
        <w:contextualSpacing/>
        <w:jc w:val="both"/>
        <w:rPr>
          <w:rFonts w:ascii="Arial" w:hAnsi="Arial" w:cs="Arial"/>
          <w:sz w:val="18"/>
          <w:szCs w:val="18"/>
        </w:rPr>
      </w:pPr>
      <w:r w:rsidRPr="00F40368">
        <w:rPr>
          <w:rFonts w:ascii="Arial" w:hAnsi="Arial" w:cs="Arial"/>
          <w:sz w:val="18"/>
          <w:szCs w:val="18"/>
        </w:rPr>
        <w:t>Copia del poder notarial y copia de la credencial de elector (</w:t>
      </w:r>
      <w:r w:rsidR="00127FF4" w:rsidRPr="00F40368">
        <w:rPr>
          <w:rFonts w:ascii="Arial" w:hAnsi="Arial" w:cs="Arial"/>
          <w:sz w:val="18"/>
          <w:szCs w:val="18"/>
        </w:rPr>
        <w:t>INE</w:t>
      </w:r>
      <w:r w:rsidRPr="00F40368">
        <w:rPr>
          <w:rFonts w:ascii="Arial" w:hAnsi="Arial" w:cs="Arial"/>
          <w:sz w:val="18"/>
          <w:szCs w:val="18"/>
        </w:rPr>
        <w:t>) del representante legal del Instituto (documentos que se entregarán al inicio de la vigencia y por única vez).</w:t>
      </w:r>
    </w:p>
    <w:p w:rsidR="001F774B" w:rsidRPr="00F40368" w:rsidRDefault="001F774B" w:rsidP="00F66068">
      <w:pPr>
        <w:pStyle w:val="Prrafodelista"/>
        <w:numPr>
          <w:ilvl w:val="0"/>
          <w:numId w:val="11"/>
        </w:numPr>
        <w:suppressAutoHyphens/>
        <w:ind w:left="993" w:hanging="426"/>
        <w:contextualSpacing/>
        <w:jc w:val="both"/>
        <w:rPr>
          <w:rFonts w:ascii="Arial" w:hAnsi="Arial" w:cs="Arial"/>
          <w:sz w:val="18"/>
          <w:szCs w:val="18"/>
        </w:rPr>
      </w:pPr>
      <w:r w:rsidRPr="00F40368">
        <w:rPr>
          <w:rFonts w:ascii="Arial" w:hAnsi="Arial" w:cs="Arial"/>
          <w:sz w:val="18"/>
          <w:szCs w:val="18"/>
        </w:rPr>
        <w:t>Por robo: la documentación arriba señalada y la copia certificada de la denuncia ante el Agente del Ministerio Público en donde se acredite la propiedad del vehículo.</w:t>
      </w:r>
    </w:p>
    <w:p w:rsidR="001F774B" w:rsidRPr="00F40368" w:rsidRDefault="001F774B" w:rsidP="00F66068">
      <w:pPr>
        <w:ind w:left="993" w:hanging="426"/>
        <w:jc w:val="both"/>
        <w:rPr>
          <w:rFonts w:ascii="Arial" w:hAnsi="Arial" w:cs="Arial"/>
          <w:sz w:val="18"/>
          <w:szCs w:val="18"/>
        </w:rPr>
      </w:pPr>
    </w:p>
    <w:p w:rsidR="008B1DE9" w:rsidRPr="00F40368" w:rsidRDefault="001F774B" w:rsidP="00E14F80">
      <w:pPr>
        <w:jc w:val="both"/>
        <w:rPr>
          <w:rFonts w:ascii="Arial" w:hAnsi="Arial" w:cs="Arial"/>
          <w:sz w:val="18"/>
          <w:szCs w:val="18"/>
        </w:rPr>
      </w:pPr>
      <w:r w:rsidRPr="00F40368">
        <w:rPr>
          <w:rFonts w:ascii="Arial" w:hAnsi="Arial" w:cs="Arial"/>
          <w:sz w:val="18"/>
          <w:szCs w:val="18"/>
        </w:rPr>
        <w:t xml:space="preserve">Las pérdidas totales determinadas por la aseguradora a consecuencia de siniestros ocurridos al amparo del </w:t>
      </w:r>
      <w:r w:rsidR="00BF0285" w:rsidRPr="00F40368">
        <w:rPr>
          <w:rFonts w:ascii="Arial" w:hAnsi="Arial" w:cs="Arial"/>
          <w:sz w:val="18"/>
          <w:szCs w:val="18"/>
        </w:rPr>
        <w:t xml:space="preserve">presente </w:t>
      </w:r>
      <w:r w:rsidRPr="00F40368">
        <w:rPr>
          <w:rFonts w:ascii="Arial" w:hAnsi="Arial" w:cs="Arial"/>
          <w:sz w:val="18"/>
          <w:szCs w:val="18"/>
        </w:rPr>
        <w:t xml:space="preserve">contrato, serán reclamados a la Aseguradora por parte </w:t>
      </w:r>
      <w:r w:rsidR="00F66068" w:rsidRPr="00F40368">
        <w:rPr>
          <w:rFonts w:ascii="Arial" w:hAnsi="Arial" w:cs="Arial"/>
          <w:sz w:val="18"/>
          <w:szCs w:val="18"/>
        </w:rPr>
        <w:t xml:space="preserve">División de </w:t>
      </w:r>
      <w:r w:rsidR="006A2404">
        <w:rPr>
          <w:rFonts w:ascii="Arial" w:hAnsi="Arial" w:cs="Arial"/>
          <w:sz w:val="18"/>
          <w:szCs w:val="18"/>
        </w:rPr>
        <w:t>Transportes y Operación</w:t>
      </w:r>
      <w:r w:rsidR="00F66068" w:rsidRPr="00F40368">
        <w:rPr>
          <w:rFonts w:ascii="Arial" w:hAnsi="Arial" w:cs="Arial"/>
          <w:sz w:val="18"/>
          <w:szCs w:val="18"/>
        </w:rPr>
        <w:t>, a través del Área de Transportes Terrestres, Aéreos y Traslado de Pacientes</w:t>
      </w:r>
      <w:r w:rsidRPr="00F40368">
        <w:rPr>
          <w:rFonts w:ascii="Arial" w:hAnsi="Arial" w:cs="Arial"/>
          <w:sz w:val="18"/>
          <w:szCs w:val="18"/>
        </w:rPr>
        <w:t xml:space="preserve">, a través de oficio </w:t>
      </w:r>
    </w:p>
    <w:p w:rsidR="00F66068" w:rsidRPr="00F40368" w:rsidRDefault="00F66068" w:rsidP="00E14F80">
      <w:pPr>
        <w:jc w:val="both"/>
        <w:rPr>
          <w:rFonts w:ascii="Arial" w:hAnsi="Arial" w:cs="Arial"/>
          <w:sz w:val="18"/>
          <w:szCs w:val="18"/>
        </w:rPr>
      </w:pPr>
    </w:p>
    <w:p w:rsidR="00F66068" w:rsidRPr="00F40368" w:rsidRDefault="00F66068" w:rsidP="00E14F80">
      <w:pPr>
        <w:jc w:val="both"/>
        <w:rPr>
          <w:rFonts w:ascii="Arial" w:hAnsi="Arial" w:cs="Arial"/>
          <w:sz w:val="18"/>
          <w:szCs w:val="18"/>
        </w:rPr>
      </w:pPr>
      <w:r w:rsidRPr="00F40368">
        <w:rPr>
          <w:rFonts w:ascii="Arial" w:hAnsi="Arial" w:cs="Arial"/>
          <w:sz w:val="18"/>
          <w:szCs w:val="18"/>
        </w:rPr>
        <w:t xml:space="preserve">Las Delegaciones y UMAES son las responsables de integrar y enviar la documentación a Nivel Central, dentro de los plazos establecidos para ello, en caso contrario y no se </w:t>
      </w:r>
      <w:r w:rsidR="00127FF4" w:rsidRPr="00F40368">
        <w:rPr>
          <w:rFonts w:ascii="Arial" w:hAnsi="Arial" w:cs="Arial"/>
          <w:sz w:val="18"/>
          <w:szCs w:val="18"/>
        </w:rPr>
        <w:t>envíe</w:t>
      </w:r>
      <w:r w:rsidRPr="00F40368">
        <w:rPr>
          <w:rFonts w:ascii="Arial" w:hAnsi="Arial" w:cs="Arial"/>
          <w:sz w:val="18"/>
          <w:szCs w:val="18"/>
        </w:rPr>
        <w:t xml:space="preserve"> la documentación será responsab</w:t>
      </w:r>
      <w:r w:rsidR="00511328" w:rsidRPr="00F40368">
        <w:rPr>
          <w:rFonts w:ascii="Arial" w:hAnsi="Arial" w:cs="Arial"/>
          <w:sz w:val="18"/>
          <w:szCs w:val="18"/>
        </w:rPr>
        <w:t>le</w:t>
      </w:r>
      <w:r w:rsidRPr="00F40368">
        <w:rPr>
          <w:rFonts w:ascii="Arial" w:hAnsi="Arial" w:cs="Arial"/>
          <w:sz w:val="18"/>
          <w:szCs w:val="18"/>
        </w:rPr>
        <w:t xml:space="preserve"> de los daños o afectaciones que se causen al patrimonio Institucional por no integrar en tiempo y forma la </w:t>
      </w:r>
      <w:r w:rsidR="00127FF4" w:rsidRPr="00F40368">
        <w:rPr>
          <w:rFonts w:ascii="Arial" w:hAnsi="Arial" w:cs="Arial"/>
          <w:sz w:val="18"/>
          <w:szCs w:val="18"/>
        </w:rPr>
        <w:t>documentación</w:t>
      </w:r>
      <w:r w:rsidRPr="00F40368">
        <w:rPr>
          <w:rFonts w:ascii="Arial" w:hAnsi="Arial" w:cs="Arial"/>
          <w:sz w:val="18"/>
          <w:szCs w:val="18"/>
        </w:rPr>
        <w:t>.</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E14F80">
      <w:pPr>
        <w:pStyle w:val="Prrafodelista"/>
        <w:ind w:left="0"/>
        <w:jc w:val="both"/>
        <w:rPr>
          <w:rFonts w:ascii="Arial" w:hAnsi="Arial" w:cs="Arial"/>
          <w:sz w:val="18"/>
          <w:szCs w:val="18"/>
        </w:rPr>
      </w:pPr>
    </w:p>
    <w:p w:rsidR="00960CA0" w:rsidRPr="00F40368" w:rsidRDefault="00004E12" w:rsidP="00004E12">
      <w:pPr>
        <w:ind w:left="284" w:hanging="284"/>
        <w:jc w:val="both"/>
        <w:rPr>
          <w:rFonts w:ascii="Arial" w:hAnsi="Arial" w:cs="Arial"/>
          <w:b/>
          <w:sz w:val="18"/>
          <w:szCs w:val="18"/>
          <w:u w:val="single"/>
        </w:rPr>
      </w:pPr>
      <w:r w:rsidRPr="00F40368">
        <w:rPr>
          <w:rFonts w:ascii="Arial" w:hAnsi="Arial" w:cs="Arial"/>
          <w:b/>
          <w:sz w:val="18"/>
          <w:szCs w:val="18"/>
          <w:u w:val="single"/>
        </w:rPr>
        <w:t>V</w:t>
      </w:r>
      <w:r w:rsidR="00F940AA" w:rsidRPr="00F40368">
        <w:rPr>
          <w:rFonts w:ascii="Arial" w:hAnsi="Arial" w:cs="Arial"/>
          <w:b/>
          <w:sz w:val="18"/>
          <w:szCs w:val="18"/>
          <w:u w:val="single"/>
        </w:rPr>
        <w:t>I</w:t>
      </w:r>
      <w:r w:rsidRPr="00F40368">
        <w:rPr>
          <w:rFonts w:ascii="Arial" w:hAnsi="Arial" w:cs="Arial"/>
          <w:b/>
          <w:sz w:val="18"/>
          <w:szCs w:val="18"/>
          <w:u w:val="single"/>
        </w:rPr>
        <w:t xml:space="preserve">.-  </w:t>
      </w:r>
      <w:r w:rsidR="00960CA0" w:rsidRPr="00F40368">
        <w:rPr>
          <w:rFonts w:ascii="Arial" w:hAnsi="Arial" w:cs="Arial"/>
          <w:b/>
          <w:sz w:val="18"/>
          <w:szCs w:val="18"/>
          <w:u w:val="single"/>
        </w:rPr>
        <w:t>PAGO DE INDEMNIZACIONES POR LA ATENCIÓN DE SINIESTROS, ANTICIPOS E INTERESES MORATORIOS Y PENAS CONVENCIONALES</w:t>
      </w:r>
    </w:p>
    <w:p w:rsidR="00960CA0" w:rsidRPr="00F40368" w:rsidRDefault="00960CA0" w:rsidP="00960CA0">
      <w:pPr>
        <w:jc w:val="both"/>
        <w:rPr>
          <w:rFonts w:ascii="Arial" w:hAnsi="Arial" w:cs="Arial"/>
          <w:sz w:val="18"/>
          <w:szCs w:val="18"/>
        </w:rPr>
      </w:pPr>
    </w:p>
    <w:p w:rsidR="00960CA0" w:rsidRPr="00F40368" w:rsidRDefault="00960CA0" w:rsidP="00960CA0">
      <w:pPr>
        <w:pStyle w:val="Prrafodelista"/>
        <w:numPr>
          <w:ilvl w:val="0"/>
          <w:numId w:val="2"/>
        </w:numPr>
        <w:suppressAutoHyphens/>
        <w:contextualSpacing/>
        <w:jc w:val="both"/>
        <w:rPr>
          <w:rFonts w:ascii="Arial" w:hAnsi="Arial" w:cs="Arial"/>
          <w:sz w:val="18"/>
          <w:szCs w:val="18"/>
        </w:rPr>
      </w:pPr>
      <w:r w:rsidRPr="00F40368">
        <w:rPr>
          <w:rFonts w:ascii="Arial" w:hAnsi="Arial" w:cs="Arial"/>
          <w:sz w:val="18"/>
          <w:szCs w:val="18"/>
        </w:rPr>
        <w:t xml:space="preserve">El </w:t>
      </w:r>
      <w:r w:rsidR="00BF0285" w:rsidRPr="00F40368">
        <w:rPr>
          <w:rFonts w:ascii="Arial" w:hAnsi="Arial" w:cs="Arial"/>
          <w:sz w:val="18"/>
          <w:szCs w:val="18"/>
        </w:rPr>
        <w:t xml:space="preserve">Área de </w:t>
      </w:r>
      <w:r w:rsidR="006A2404">
        <w:rPr>
          <w:rFonts w:ascii="Arial" w:hAnsi="Arial" w:cs="Arial"/>
          <w:sz w:val="18"/>
          <w:szCs w:val="18"/>
        </w:rPr>
        <w:t>Transportes Terrestres, Aéreos y Traslado de Pacientes</w:t>
      </w:r>
      <w:r w:rsidRPr="00F40368">
        <w:rPr>
          <w:rFonts w:ascii="Arial" w:hAnsi="Arial" w:cs="Arial"/>
          <w:sz w:val="18"/>
          <w:szCs w:val="18"/>
        </w:rPr>
        <w:t>, llevará a cabo el registro y seguimiento mensual de pagos pendientes que realice “La Aseguradora”.</w:t>
      </w:r>
    </w:p>
    <w:p w:rsidR="00960CA0" w:rsidRPr="00F40368" w:rsidRDefault="00960CA0" w:rsidP="00960CA0">
      <w:pPr>
        <w:pStyle w:val="Prrafodelista"/>
        <w:ind w:left="180"/>
        <w:jc w:val="both"/>
        <w:rPr>
          <w:rFonts w:ascii="Arial" w:hAnsi="Arial" w:cs="Arial"/>
          <w:sz w:val="18"/>
          <w:szCs w:val="18"/>
        </w:rPr>
      </w:pPr>
    </w:p>
    <w:p w:rsidR="00960CA0" w:rsidRPr="00F40368" w:rsidRDefault="00960CA0" w:rsidP="00960CA0">
      <w:pPr>
        <w:pStyle w:val="Prrafodelista"/>
        <w:numPr>
          <w:ilvl w:val="0"/>
          <w:numId w:val="2"/>
        </w:numPr>
        <w:suppressAutoHyphens/>
        <w:contextualSpacing/>
        <w:jc w:val="both"/>
        <w:rPr>
          <w:rFonts w:ascii="Arial" w:hAnsi="Arial" w:cs="Arial"/>
          <w:sz w:val="18"/>
          <w:szCs w:val="18"/>
        </w:rPr>
      </w:pPr>
      <w:r w:rsidRPr="00F40368">
        <w:rPr>
          <w:rFonts w:ascii="Arial" w:hAnsi="Arial" w:cs="Arial"/>
          <w:sz w:val="18"/>
          <w:szCs w:val="18"/>
        </w:rPr>
        <w:t>“La Aseguradora”, al momento de realizar un pago a favor de “El Instituto” deberá establecer en la referencia bancaria una clave alfanumérica de acuerdo a lo siguiente:</w:t>
      </w:r>
    </w:p>
    <w:p w:rsidR="00960CA0" w:rsidRPr="00F40368" w:rsidRDefault="00960CA0" w:rsidP="00960CA0">
      <w:pPr>
        <w:pStyle w:val="Prrafodelista"/>
        <w:ind w:left="1080"/>
        <w:rPr>
          <w:rFonts w:ascii="Arial" w:hAnsi="Arial" w:cs="Arial"/>
          <w:sz w:val="18"/>
          <w:szCs w:val="18"/>
        </w:rPr>
      </w:pPr>
    </w:p>
    <w:p w:rsidR="00960CA0" w:rsidRPr="00F40368" w:rsidRDefault="009071FC" w:rsidP="009071FC">
      <w:pPr>
        <w:contextualSpacing/>
        <w:rPr>
          <w:rFonts w:ascii="Arial" w:hAnsi="Arial" w:cs="Arial"/>
          <w:sz w:val="18"/>
          <w:szCs w:val="18"/>
        </w:rPr>
      </w:pPr>
      <w:r w:rsidRPr="00F40368">
        <w:rPr>
          <w:rFonts w:ascii="Arial" w:hAnsi="Arial" w:cs="Arial"/>
          <w:sz w:val="18"/>
          <w:szCs w:val="18"/>
        </w:rPr>
        <w:t xml:space="preserve">    </w:t>
      </w:r>
      <w:r w:rsidR="00960CA0" w:rsidRPr="00F40368">
        <w:rPr>
          <w:rFonts w:ascii="Arial" w:hAnsi="Arial" w:cs="Arial"/>
          <w:sz w:val="18"/>
          <w:szCs w:val="18"/>
        </w:rPr>
        <w:t xml:space="preserve"> Las siglas de la División de </w:t>
      </w:r>
      <w:r w:rsidR="006A2404">
        <w:rPr>
          <w:rFonts w:ascii="Arial" w:hAnsi="Arial" w:cs="Arial"/>
          <w:sz w:val="18"/>
          <w:szCs w:val="18"/>
        </w:rPr>
        <w:t>Transportes y Operación</w:t>
      </w:r>
      <w:r w:rsidR="00960CA0" w:rsidRPr="00F40368">
        <w:rPr>
          <w:rFonts w:ascii="Arial" w:hAnsi="Arial" w:cs="Arial"/>
          <w:sz w:val="18"/>
          <w:szCs w:val="18"/>
        </w:rPr>
        <w:t xml:space="preserve"> (</w:t>
      </w:r>
      <w:r w:rsidR="006A2404">
        <w:rPr>
          <w:rFonts w:ascii="Arial" w:hAnsi="Arial" w:cs="Arial"/>
          <w:b/>
          <w:sz w:val="18"/>
          <w:szCs w:val="18"/>
        </w:rPr>
        <w:t>DTO</w:t>
      </w:r>
      <w:r w:rsidR="00960CA0" w:rsidRPr="00F40368">
        <w:rPr>
          <w:rFonts w:ascii="Arial" w:hAnsi="Arial" w:cs="Arial"/>
          <w:sz w:val="18"/>
          <w:szCs w:val="18"/>
        </w:rPr>
        <w:t>) más el número del expediente proporcionado por el IMSS.</w:t>
      </w:r>
    </w:p>
    <w:p w:rsidR="00960CA0" w:rsidRPr="00F40368" w:rsidRDefault="00960CA0" w:rsidP="00960CA0">
      <w:pPr>
        <w:pStyle w:val="Prrafodelista"/>
        <w:ind w:left="1080"/>
        <w:rPr>
          <w:rFonts w:ascii="Arial" w:hAnsi="Arial" w:cs="Arial"/>
          <w:sz w:val="18"/>
          <w:szCs w:val="18"/>
        </w:rPr>
      </w:pPr>
    </w:p>
    <w:p w:rsidR="00960CA0" w:rsidRPr="00F40368" w:rsidRDefault="00960CA0" w:rsidP="00960CA0">
      <w:pPr>
        <w:pStyle w:val="Prrafodelista"/>
        <w:ind w:left="1080"/>
        <w:rPr>
          <w:rFonts w:ascii="Arial" w:hAnsi="Arial" w:cs="Arial"/>
          <w:sz w:val="18"/>
          <w:szCs w:val="18"/>
        </w:rPr>
      </w:pPr>
      <w:r w:rsidRPr="00F40368">
        <w:rPr>
          <w:rFonts w:ascii="Arial" w:hAnsi="Arial" w:cs="Arial"/>
          <w:sz w:val="18"/>
          <w:szCs w:val="18"/>
        </w:rPr>
        <w:t xml:space="preserve">Ejemplo: </w:t>
      </w:r>
      <w:r w:rsidR="006A2404">
        <w:rPr>
          <w:rFonts w:ascii="Arial" w:hAnsi="Arial" w:cs="Arial"/>
          <w:b/>
          <w:sz w:val="18"/>
          <w:szCs w:val="18"/>
        </w:rPr>
        <w:t>DTO</w:t>
      </w:r>
      <w:r w:rsidR="006A2404" w:rsidRPr="00F40368">
        <w:rPr>
          <w:rFonts w:ascii="Arial" w:hAnsi="Arial" w:cs="Arial"/>
          <w:sz w:val="18"/>
          <w:szCs w:val="18"/>
        </w:rPr>
        <w:t xml:space="preserve"> </w:t>
      </w:r>
      <w:r w:rsidRPr="00F40368">
        <w:rPr>
          <w:rFonts w:ascii="Arial" w:hAnsi="Arial" w:cs="Arial"/>
          <w:sz w:val="18"/>
          <w:szCs w:val="18"/>
        </w:rPr>
        <w:t>AA-99-999/99</w:t>
      </w:r>
    </w:p>
    <w:p w:rsidR="00960CA0" w:rsidRPr="00F40368" w:rsidRDefault="00960CA0" w:rsidP="00960CA0">
      <w:pPr>
        <w:pStyle w:val="Prrafodelista"/>
        <w:ind w:left="1080"/>
        <w:rPr>
          <w:rFonts w:ascii="Arial" w:hAnsi="Arial" w:cs="Arial"/>
          <w:sz w:val="18"/>
          <w:szCs w:val="18"/>
        </w:rPr>
      </w:pPr>
    </w:p>
    <w:p w:rsidR="00960CA0" w:rsidRPr="00F40368" w:rsidRDefault="00960CA0" w:rsidP="00960CA0">
      <w:pPr>
        <w:pStyle w:val="Prrafodelista"/>
        <w:numPr>
          <w:ilvl w:val="0"/>
          <w:numId w:val="2"/>
        </w:numPr>
        <w:suppressAutoHyphens/>
        <w:contextualSpacing/>
        <w:jc w:val="both"/>
        <w:rPr>
          <w:rFonts w:ascii="Arial" w:hAnsi="Arial" w:cs="Arial"/>
          <w:sz w:val="18"/>
          <w:szCs w:val="18"/>
        </w:rPr>
      </w:pPr>
      <w:r w:rsidRPr="00F40368">
        <w:rPr>
          <w:rFonts w:ascii="Arial" w:hAnsi="Arial" w:cs="Arial"/>
          <w:sz w:val="18"/>
          <w:szCs w:val="18"/>
        </w:rPr>
        <w:t>Con objeto de agilizar la administración de los pagos, “La Aseguradora”</w:t>
      </w:r>
      <w:r w:rsidR="00511328" w:rsidRPr="00F40368">
        <w:rPr>
          <w:rFonts w:ascii="Arial" w:hAnsi="Arial" w:cs="Arial"/>
          <w:sz w:val="18"/>
          <w:szCs w:val="18"/>
        </w:rPr>
        <w:t xml:space="preserve"> deberá enviar dentro de los 15</w:t>
      </w:r>
      <w:r w:rsidRPr="00F40368">
        <w:rPr>
          <w:rFonts w:ascii="Arial" w:hAnsi="Arial" w:cs="Arial"/>
          <w:sz w:val="18"/>
          <w:szCs w:val="18"/>
        </w:rPr>
        <w:t xml:space="preserve"> días hábiles siguientes a la realización de cualquier depósito a favor del “El Instituto” o “El Tercero Afectado”, copia del comprobante de pago al </w:t>
      </w:r>
      <w:r w:rsidR="001B55A7">
        <w:rPr>
          <w:rFonts w:ascii="Arial" w:hAnsi="Arial" w:cs="Arial"/>
          <w:sz w:val="18"/>
          <w:szCs w:val="18"/>
        </w:rPr>
        <w:t>ATTATP</w:t>
      </w:r>
      <w:r w:rsidR="001B55A7" w:rsidRPr="00F40368">
        <w:rPr>
          <w:rFonts w:ascii="Arial" w:hAnsi="Arial" w:cs="Arial"/>
          <w:sz w:val="18"/>
          <w:szCs w:val="18"/>
        </w:rPr>
        <w:t xml:space="preserve"> </w:t>
      </w:r>
      <w:r w:rsidRPr="00F40368">
        <w:rPr>
          <w:rFonts w:ascii="Arial" w:hAnsi="Arial" w:cs="Arial"/>
          <w:sz w:val="18"/>
          <w:szCs w:val="18"/>
        </w:rPr>
        <w:t>a través de corre</w:t>
      </w:r>
      <w:r w:rsidR="00511328" w:rsidRPr="00F40368">
        <w:rPr>
          <w:rFonts w:ascii="Arial" w:hAnsi="Arial" w:cs="Arial"/>
          <w:sz w:val="18"/>
          <w:szCs w:val="18"/>
        </w:rPr>
        <w:t xml:space="preserve">o electrónico a las direcciones </w:t>
      </w:r>
      <w:hyperlink r:id="rId12" w:history="1">
        <w:r w:rsidR="009E1D3F" w:rsidRPr="00F40368">
          <w:rPr>
            <w:rStyle w:val="Hipervnculo"/>
            <w:rFonts w:ascii="Arial" w:hAnsi="Arial" w:cs="Arial"/>
            <w:sz w:val="18"/>
            <w:szCs w:val="18"/>
          </w:rPr>
          <w:t>______________</w:t>
        </w:r>
      </w:hyperlink>
      <w:r w:rsidRPr="00F40368">
        <w:rPr>
          <w:rFonts w:ascii="Arial" w:hAnsi="Arial" w:cs="Arial"/>
          <w:sz w:val="18"/>
          <w:szCs w:val="18"/>
        </w:rPr>
        <w:t>,</w:t>
      </w:r>
      <w:r w:rsidR="00511328" w:rsidRPr="00F40368">
        <w:rPr>
          <w:rFonts w:ascii="Arial" w:hAnsi="Arial" w:cs="Arial"/>
          <w:sz w:val="18"/>
          <w:szCs w:val="18"/>
        </w:rPr>
        <w:t xml:space="preserve"> </w:t>
      </w:r>
      <w:hyperlink r:id="rId13" w:history="1">
        <w:r w:rsidR="009E1D3F" w:rsidRPr="00F40368">
          <w:rPr>
            <w:rStyle w:val="Hipervnculo"/>
            <w:rFonts w:ascii="Arial" w:hAnsi="Arial" w:cs="Arial"/>
            <w:sz w:val="18"/>
            <w:szCs w:val="18"/>
          </w:rPr>
          <w:t>________________</w:t>
        </w:r>
      </w:hyperlink>
      <w:r w:rsidR="00511328" w:rsidRPr="00F40368">
        <w:rPr>
          <w:rFonts w:ascii="Arial" w:hAnsi="Arial" w:cs="Arial"/>
          <w:sz w:val="18"/>
          <w:szCs w:val="18"/>
        </w:rPr>
        <w:t xml:space="preserve"> </w:t>
      </w:r>
      <w:r w:rsidRPr="00F40368">
        <w:rPr>
          <w:rFonts w:ascii="Arial" w:hAnsi="Arial" w:cs="Arial"/>
          <w:sz w:val="18"/>
          <w:szCs w:val="18"/>
        </w:rPr>
        <w:t xml:space="preserve">y el cual deberá contener como mínimo la siguiente información: </w:t>
      </w:r>
    </w:p>
    <w:p w:rsidR="00960CA0" w:rsidRPr="00F40368" w:rsidRDefault="00960CA0" w:rsidP="00960CA0">
      <w:pPr>
        <w:pStyle w:val="Prrafodelista"/>
        <w:rPr>
          <w:rFonts w:ascii="Arial" w:hAnsi="Arial" w:cs="Arial"/>
          <w:sz w:val="18"/>
          <w:szCs w:val="18"/>
        </w:rPr>
      </w:pPr>
    </w:p>
    <w:p w:rsidR="00960CA0" w:rsidRPr="00F40368" w:rsidRDefault="00960CA0" w:rsidP="00960CA0">
      <w:pPr>
        <w:pStyle w:val="Prrafodelista"/>
        <w:numPr>
          <w:ilvl w:val="0"/>
          <w:numId w:val="3"/>
        </w:numPr>
        <w:suppressAutoHyphens/>
        <w:contextualSpacing/>
        <w:jc w:val="both"/>
        <w:rPr>
          <w:rFonts w:ascii="Arial" w:hAnsi="Arial" w:cs="Arial"/>
          <w:sz w:val="18"/>
          <w:szCs w:val="18"/>
        </w:rPr>
      </w:pPr>
      <w:r w:rsidRPr="00F40368">
        <w:rPr>
          <w:rFonts w:ascii="Arial" w:hAnsi="Arial" w:cs="Arial"/>
          <w:sz w:val="18"/>
          <w:szCs w:val="18"/>
        </w:rPr>
        <w:t>Número de siniestr</w:t>
      </w:r>
      <w:r w:rsidR="00511328" w:rsidRPr="00F40368">
        <w:rPr>
          <w:rFonts w:ascii="Arial" w:hAnsi="Arial" w:cs="Arial"/>
          <w:sz w:val="18"/>
          <w:szCs w:val="18"/>
        </w:rPr>
        <w:t>o asignado por la aseguradora.</w:t>
      </w:r>
      <w:r w:rsidRPr="00F40368">
        <w:rPr>
          <w:rFonts w:ascii="Arial" w:hAnsi="Arial" w:cs="Arial"/>
          <w:sz w:val="18"/>
          <w:szCs w:val="18"/>
        </w:rPr>
        <w:t xml:space="preserve"> </w:t>
      </w:r>
    </w:p>
    <w:p w:rsidR="00960CA0" w:rsidRPr="00F40368" w:rsidRDefault="00511328" w:rsidP="00960CA0">
      <w:pPr>
        <w:pStyle w:val="Prrafodelista"/>
        <w:numPr>
          <w:ilvl w:val="0"/>
          <w:numId w:val="3"/>
        </w:numPr>
        <w:suppressAutoHyphens/>
        <w:contextualSpacing/>
        <w:jc w:val="both"/>
        <w:rPr>
          <w:rFonts w:ascii="Arial" w:hAnsi="Arial" w:cs="Arial"/>
          <w:sz w:val="18"/>
          <w:szCs w:val="18"/>
        </w:rPr>
      </w:pPr>
      <w:r w:rsidRPr="00F40368">
        <w:rPr>
          <w:rFonts w:ascii="Arial" w:hAnsi="Arial" w:cs="Arial"/>
          <w:sz w:val="18"/>
          <w:szCs w:val="18"/>
        </w:rPr>
        <w:t>Fecha de pago.</w:t>
      </w:r>
      <w:r w:rsidR="00960CA0" w:rsidRPr="00F40368">
        <w:rPr>
          <w:rFonts w:ascii="Arial" w:hAnsi="Arial" w:cs="Arial"/>
          <w:sz w:val="18"/>
          <w:szCs w:val="18"/>
        </w:rPr>
        <w:t xml:space="preserve"> </w:t>
      </w:r>
    </w:p>
    <w:p w:rsidR="00960CA0" w:rsidRPr="00F40368" w:rsidRDefault="00511328" w:rsidP="00960CA0">
      <w:pPr>
        <w:pStyle w:val="Prrafodelista"/>
        <w:numPr>
          <w:ilvl w:val="0"/>
          <w:numId w:val="3"/>
        </w:numPr>
        <w:suppressAutoHyphens/>
        <w:contextualSpacing/>
        <w:jc w:val="both"/>
        <w:rPr>
          <w:rFonts w:ascii="Arial" w:hAnsi="Arial" w:cs="Arial"/>
          <w:sz w:val="18"/>
          <w:szCs w:val="18"/>
        </w:rPr>
      </w:pPr>
      <w:r w:rsidRPr="00F40368">
        <w:rPr>
          <w:rFonts w:ascii="Arial" w:hAnsi="Arial" w:cs="Arial"/>
          <w:sz w:val="18"/>
          <w:szCs w:val="18"/>
        </w:rPr>
        <w:t>Importe.</w:t>
      </w:r>
    </w:p>
    <w:p w:rsidR="00960CA0" w:rsidRPr="00F40368" w:rsidRDefault="00960CA0" w:rsidP="00960CA0">
      <w:pPr>
        <w:pStyle w:val="Prrafodelista"/>
        <w:ind w:left="180"/>
        <w:jc w:val="both"/>
        <w:rPr>
          <w:rFonts w:ascii="Arial" w:hAnsi="Arial" w:cs="Arial"/>
          <w:sz w:val="18"/>
          <w:szCs w:val="18"/>
        </w:rPr>
      </w:pPr>
    </w:p>
    <w:p w:rsidR="00960CA0" w:rsidRPr="00F40368" w:rsidRDefault="00960CA0" w:rsidP="00960CA0">
      <w:pPr>
        <w:pStyle w:val="Prrafodelista"/>
        <w:ind w:left="180"/>
        <w:jc w:val="both"/>
        <w:rPr>
          <w:rFonts w:ascii="Arial" w:hAnsi="Arial" w:cs="Arial"/>
          <w:sz w:val="18"/>
          <w:szCs w:val="18"/>
        </w:rPr>
      </w:pPr>
      <w:r w:rsidRPr="00F40368">
        <w:rPr>
          <w:rFonts w:ascii="Arial" w:hAnsi="Arial" w:cs="Arial"/>
          <w:sz w:val="18"/>
          <w:szCs w:val="18"/>
        </w:rPr>
        <w:t xml:space="preserve">El </w:t>
      </w:r>
      <w:r w:rsidR="001B55A7">
        <w:rPr>
          <w:rFonts w:ascii="Arial" w:hAnsi="Arial" w:cs="Arial"/>
          <w:sz w:val="18"/>
          <w:szCs w:val="18"/>
        </w:rPr>
        <w:t>ATTATP</w:t>
      </w:r>
      <w:r w:rsidR="001B55A7" w:rsidRPr="00F40368">
        <w:rPr>
          <w:rFonts w:ascii="Arial" w:hAnsi="Arial" w:cs="Arial"/>
          <w:sz w:val="18"/>
          <w:szCs w:val="18"/>
        </w:rPr>
        <w:t xml:space="preserve"> </w:t>
      </w:r>
      <w:r w:rsidRPr="00F40368">
        <w:rPr>
          <w:rFonts w:ascii="Arial" w:hAnsi="Arial" w:cs="Arial"/>
          <w:sz w:val="18"/>
          <w:szCs w:val="18"/>
        </w:rPr>
        <w:t>notificará a “</w:t>
      </w:r>
      <w:r w:rsidR="00BA5561" w:rsidRPr="00F40368">
        <w:rPr>
          <w:rFonts w:ascii="Arial" w:hAnsi="Arial" w:cs="Arial"/>
          <w:sz w:val="18"/>
          <w:szCs w:val="18"/>
        </w:rPr>
        <w:t xml:space="preserve">La Aseguradora” de manera mensual </w:t>
      </w:r>
      <w:r w:rsidRPr="00F40368">
        <w:rPr>
          <w:rFonts w:ascii="Arial" w:hAnsi="Arial" w:cs="Arial"/>
          <w:sz w:val="18"/>
          <w:szCs w:val="18"/>
        </w:rPr>
        <w:t>vía correo electrónico y mediante oficio, la relación de los siniestros pendientes de pago, así como el monto correspondiente para que de conformidad con el plazo que estipula el contrato, se cubran a “El Instituto” las indemnizaciones correspondientes.</w:t>
      </w:r>
    </w:p>
    <w:p w:rsidR="00960CA0" w:rsidRPr="00F40368" w:rsidRDefault="00960CA0" w:rsidP="00960CA0">
      <w:pPr>
        <w:ind w:left="-567"/>
        <w:jc w:val="both"/>
        <w:rPr>
          <w:rFonts w:ascii="Arial" w:hAnsi="Arial" w:cs="Arial"/>
          <w:sz w:val="18"/>
          <w:szCs w:val="18"/>
        </w:rPr>
      </w:pPr>
    </w:p>
    <w:p w:rsidR="00960CA0" w:rsidRPr="00F40368" w:rsidRDefault="00960CA0" w:rsidP="001F21AC">
      <w:pPr>
        <w:pStyle w:val="Prrafodelista"/>
        <w:numPr>
          <w:ilvl w:val="0"/>
          <w:numId w:val="2"/>
        </w:numPr>
        <w:suppressAutoHyphens/>
        <w:contextualSpacing/>
        <w:jc w:val="both"/>
        <w:rPr>
          <w:rFonts w:ascii="Arial" w:hAnsi="Arial" w:cs="Arial"/>
          <w:sz w:val="18"/>
          <w:szCs w:val="18"/>
        </w:rPr>
      </w:pPr>
      <w:r w:rsidRPr="00F40368">
        <w:rPr>
          <w:rFonts w:ascii="Arial" w:hAnsi="Arial" w:cs="Arial"/>
          <w:sz w:val="18"/>
          <w:szCs w:val="18"/>
        </w:rPr>
        <w:t>Para todos aquellos casos que generen la aplicación de intereses moratorios y/o penas convencionales a “La Aseguradora” al amparo del presente contrato, el ATTATP hará llegar vía correo electrónico y mediante oficio, la relación de los casos que son susceptibles de la aplicación de estos conceptos, indicando el monto correspondiente y adjuntando la memoria de cálculo que justifique este monto, lo anterior para que “La Aseguradora” esté en posibilidades de realizar su análisis y formule las aclaraciones pertinentes, tomando en cuenta que el per</w:t>
      </w:r>
      <w:r w:rsidR="00BA5561" w:rsidRPr="00F40368">
        <w:rPr>
          <w:rFonts w:ascii="Arial" w:hAnsi="Arial" w:cs="Arial"/>
          <w:sz w:val="18"/>
          <w:szCs w:val="18"/>
        </w:rPr>
        <w:t>iodo de conciliación será de 15</w:t>
      </w:r>
      <w:r w:rsidRPr="00F40368">
        <w:rPr>
          <w:rFonts w:ascii="Arial" w:hAnsi="Arial" w:cs="Arial"/>
          <w:sz w:val="18"/>
          <w:szCs w:val="18"/>
        </w:rPr>
        <w:t xml:space="preserve"> días hábiles contados a partir de la formal reclamación por escrito por parte de “El Instituto”. Debiendo de realizar el pago res</w:t>
      </w:r>
      <w:r w:rsidR="00BA5561" w:rsidRPr="00F40368">
        <w:rPr>
          <w:rFonts w:ascii="Arial" w:hAnsi="Arial" w:cs="Arial"/>
          <w:sz w:val="18"/>
          <w:szCs w:val="18"/>
        </w:rPr>
        <w:t xml:space="preserve">pectivo dentro del término de 30 </w:t>
      </w:r>
      <w:r w:rsidRPr="00F40368">
        <w:rPr>
          <w:rFonts w:ascii="Arial" w:hAnsi="Arial" w:cs="Arial"/>
          <w:sz w:val="18"/>
          <w:szCs w:val="18"/>
        </w:rPr>
        <w:t>días hábiles contados a partir de la formalización de la minuta de conciliación que para tal efecto se realice. En caso de que la aseguradora no solicite al ATTATP por oficio, conciliación de intereses moratorios y penas c</w:t>
      </w:r>
      <w:r w:rsidR="00BA5561" w:rsidRPr="00F40368">
        <w:rPr>
          <w:rFonts w:ascii="Arial" w:hAnsi="Arial" w:cs="Arial"/>
          <w:sz w:val="18"/>
          <w:szCs w:val="18"/>
        </w:rPr>
        <w:t>onvencionales dentro de los 15</w:t>
      </w:r>
      <w:r w:rsidRPr="00F40368">
        <w:rPr>
          <w:rFonts w:ascii="Arial" w:hAnsi="Arial" w:cs="Arial"/>
          <w:sz w:val="18"/>
          <w:szCs w:val="18"/>
        </w:rPr>
        <w:t xml:space="preserve"> días hábiles posteriores a la notificación que se realice de cobro, se entenderá que la aseguradora acepta de manera tácita las penalizaciones y pagará al IMSS el monto notificado.</w:t>
      </w:r>
    </w:p>
    <w:p w:rsidR="009071FC" w:rsidRPr="00F40368" w:rsidRDefault="009071FC" w:rsidP="00E14F80">
      <w:pPr>
        <w:jc w:val="both"/>
        <w:rPr>
          <w:rFonts w:ascii="Arial" w:hAnsi="Arial" w:cs="Arial"/>
          <w:b/>
          <w:sz w:val="18"/>
          <w:szCs w:val="18"/>
          <w:u w:val="single"/>
        </w:rPr>
      </w:pPr>
    </w:p>
    <w:p w:rsidR="001F774B" w:rsidRPr="00F40368" w:rsidRDefault="00004E12" w:rsidP="00E14F80">
      <w:pPr>
        <w:jc w:val="both"/>
        <w:rPr>
          <w:rFonts w:ascii="Arial" w:hAnsi="Arial" w:cs="Arial"/>
          <w:sz w:val="18"/>
          <w:szCs w:val="18"/>
        </w:rPr>
      </w:pPr>
      <w:r w:rsidRPr="00F40368">
        <w:rPr>
          <w:rFonts w:ascii="Arial" w:hAnsi="Arial" w:cs="Arial"/>
          <w:b/>
          <w:sz w:val="18"/>
          <w:szCs w:val="18"/>
          <w:u w:val="single"/>
        </w:rPr>
        <w:t>V</w:t>
      </w:r>
      <w:r w:rsidR="00F940AA" w:rsidRPr="00F40368">
        <w:rPr>
          <w:rFonts w:ascii="Arial" w:hAnsi="Arial" w:cs="Arial"/>
          <w:b/>
          <w:sz w:val="18"/>
          <w:szCs w:val="18"/>
          <w:u w:val="single"/>
        </w:rPr>
        <w:t>I</w:t>
      </w:r>
      <w:r w:rsidRPr="00F40368">
        <w:rPr>
          <w:rFonts w:ascii="Arial" w:hAnsi="Arial" w:cs="Arial"/>
          <w:b/>
          <w:sz w:val="18"/>
          <w:szCs w:val="18"/>
          <w:u w:val="single"/>
        </w:rPr>
        <w:t xml:space="preserve">I.-  </w:t>
      </w:r>
      <w:r w:rsidR="001F774B" w:rsidRPr="00F40368">
        <w:rPr>
          <w:rFonts w:ascii="Arial" w:hAnsi="Arial" w:cs="Arial"/>
          <w:b/>
          <w:sz w:val="18"/>
          <w:szCs w:val="18"/>
          <w:u w:val="single"/>
        </w:rPr>
        <w:t>REPORTE DE SINIESTRALIDAD</w:t>
      </w:r>
    </w:p>
    <w:p w:rsidR="001F774B" w:rsidRPr="00F40368" w:rsidRDefault="001F774B" w:rsidP="00E14F80">
      <w:pPr>
        <w:pStyle w:val="Prrafodelista"/>
        <w:ind w:left="0"/>
        <w:jc w:val="both"/>
        <w:rPr>
          <w:rFonts w:ascii="Arial" w:hAnsi="Arial" w:cs="Arial"/>
          <w:sz w:val="18"/>
          <w:szCs w:val="18"/>
        </w:rPr>
      </w:pPr>
    </w:p>
    <w:p w:rsidR="001F774B" w:rsidRPr="00F40368" w:rsidRDefault="001F774B" w:rsidP="00E14F80">
      <w:pPr>
        <w:jc w:val="both"/>
        <w:rPr>
          <w:rFonts w:ascii="Arial" w:hAnsi="Arial" w:cs="Arial"/>
          <w:sz w:val="18"/>
          <w:szCs w:val="18"/>
        </w:rPr>
      </w:pPr>
      <w:r w:rsidRPr="00F40368">
        <w:rPr>
          <w:rFonts w:ascii="Arial" w:hAnsi="Arial" w:cs="Arial"/>
          <w:sz w:val="18"/>
          <w:szCs w:val="18"/>
        </w:rPr>
        <w:t xml:space="preserve">“La Aseguradora” deberá enviar vía correo electrónico, dentro de los </w:t>
      </w:r>
      <w:r w:rsidR="00BA5561" w:rsidRPr="00F40368">
        <w:rPr>
          <w:rFonts w:ascii="Arial" w:hAnsi="Arial" w:cs="Arial"/>
          <w:sz w:val="18"/>
          <w:szCs w:val="18"/>
        </w:rPr>
        <w:t xml:space="preserve">15 </w:t>
      </w:r>
      <w:r w:rsidRPr="00F40368">
        <w:rPr>
          <w:rFonts w:ascii="Arial" w:hAnsi="Arial" w:cs="Arial"/>
          <w:sz w:val="18"/>
          <w:szCs w:val="18"/>
        </w:rPr>
        <w:t>días hábiles siguientes al término de cada trimestre, a las direcciones electrónicas:</w:t>
      </w:r>
      <w:r w:rsidR="00BA5561" w:rsidRPr="00F40368">
        <w:rPr>
          <w:rFonts w:ascii="Arial" w:hAnsi="Arial" w:cs="Arial"/>
          <w:sz w:val="18"/>
          <w:szCs w:val="18"/>
        </w:rPr>
        <w:t xml:space="preserve"> </w:t>
      </w:r>
      <w:hyperlink r:id="rId14" w:history="1">
        <w:r w:rsidR="009E1D3F" w:rsidRPr="00F40368">
          <w:rPr>
            <w:rStyle w:val="Hipervnculo"/>
            <w:rFonts w:ascii="Arial" w:hAnsi="Arial" w:cs="Arial"/>
            <w:sz w:val="18"/>
            <w:szCs w:val="18"/>
          </w:rPr>
          <w:t>____________</w:t>
        </w:r>
      </w:hyperlink>
      <w:r w:rsidR="00BA5561" w:rsidRPr="00F40368">
        <w:rPr>
          <w:rFonts w:ascii="Arial" w:hAnsi="Arial" w:cs="Arial"/>
          <w:sz w:val="18"/>
          <w:szCs w:val="18"/>
        </w:rPr>
        <w:t xml:space="preserve"> y </w:t>
      </w:r>
      <w:hyperlink r:id="rId15" w:history="1">
        <w:r w:rsidR="009E1D3F" w:rsidRPr="00F40368">
          <w:rPr>
            <w:rStyle w:val="Hipervnculo"/>
            <w:rFonts w:ascii="Arial" w:hAnsi="Arial" w:cs="Arial"/>
            <w:sz w:val="18"/>
            <w:szCs w:val="18"/>
          </w:rPr>
          <w:t>______________</w:t>
        </w:r>
      </w:hyperlink>
      <w:r w:rsidR="00986942" w:rsidRPr="00F40368">
        <w:rPr>
          <w:rFonts w:ascii="Arial" w:hAnsi="Arial" w:cs="Arial"/>
          <w:sz w:val="18"/>
          <w:szCs w:val="18"/>
        </w:rPr>
        <w:t>,</w:t>
      </w:r>
      <w:r w:rsidR="009C60EA" w:rsidRPr="00F40368">
        <w:rPr>
          <w:rFonts w:ascii="Arial" w:hAnsi="Arial" w:cs="Arial"/>
          <w:sz w:val="18"/>
          <w:szCs w:val="18"/>
        </w:rPr>
        <w:t xml:space="preserve"> </w:t>
      </w:r>
      <w:r w:rsidRPr="00F40368">
        <w:rPr>
          <w:rFonts w:ascii="Arial" w:hAnsi="Arial" w:cs="Arial"/>
          <w:sz w:val="18"/>
          <w:szCs w:val="18"/>
        </w:rPr>
        <w:t>y/o en medio magnético en las oficinas del</w:t>
      </w:r>
      <w:r w:rsidR="00E94CE7" w:rsidRPr="00F40368">
        <w:rPr>
          <w:rFonts w:ascii="Arial" w:hAnsi="Arial" w:cs="Arial"/>
          <w:sz w:val="18"/>
          <w:szCs w:val="18"/>
        </w:rPr>
        <w:t xml:space="preserve"> </w:t>
      </w:r>
      <w:r w:rsidR="00E94CE7" w:rsidRPr="00F40368">
        <w:rPr>
          <w:rFonts w:ascii="Arial" w:hAnsi="Arial" w:cs="Arial"/>
          <w:sz w:val="18"/>
          <w:szCs w:val="18"/>
        </w:rPr>
        <w:lastRenderedPageBreak/>
        <w:t>ATTATP</w:t>
      </w:r>
      <w:r w:rsidRPr="00F40368">
        <w:rPr>
          <w:rFonts w:ascii="Arial" w:hAnsi="Arial" w:cs="Arial"/>
          <w:sz w:val="18"/>
          <w:szCs w:val="18"/>
        </w:rPr>
        <w:t>, el reporte de siniestralidad de conformidad con el formato que esta área determine y que deberá contener como mínimo los siguientes datos:</w:t>
      </w:r>
    </w:p>
    <w:p w:rsidR="001F774B" w:rsidRPr="00F40368" w:rsidRDefault="001F774B" w:rsidP="00E14F80">
      <w:pPr>
        <w:jc w:val="both"/>
        <w:rPr>
          <w:rFonts w:ascii="Arial" w:hAnsi="Arial" w:cs="Arial"/>
          <w:sz w:val="18"/>
          <w:szCs w:val="18"/>
        </w:rPr>
      </w:pP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Número de siniestro.</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 xml:space="preserve">Tipo de cobertura. </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Fecha del siniestro.</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Fecha del reporte del siniestro.</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Fecha de reclamación.</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Fecha de pago del siniestro.</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Marca del vehículo.</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Tipo.</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 xml:space="preserve">Número de placas. </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Número de serie.</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Número del económico.</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Modelo.</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Tipo de siniestro.</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Número de la póliza.</w:t>
      </w:r>
    </w:p>
    <w:p w:rsidR="001F774B" w:rsidRPr="00F40368" w:rsidRDefault="001F774B" w:rsidP="009071FC">
      <w:pPr>
        <w:pStyle w:val="Prrafodelista"/>
        <w:numPr>
          <w:ilvl w:val="0"/>
          <w:numId w:val="8"/>
        </w:numPr>
        <w:suppressAutoHyphens/>
        <w:ind w:left="0" w:firstLine="426"/>
        <w:contextualSpacing/>
        <w:jc w:val="both"/>
        <w:rPr>
          <w:rFonts w:ascii="Arial" w:hAnsi="Arial" w:cs="Arial"/>
          <w:sz w:val="18"/>
          <w:szCs w:val="18"/>
        </w:rPr>
      </w:pPr>
      <w:r w:rsidRPr="00F40368">
        <w:rPr>
          <w:rFonts w:ascii="Arial" w:hAnsi="Arial" w:cs="Arial"/>
          <w:sz w:val="18"/>
          <w:szCs w:val="18"/>
        </w:rPr>
        <w:t>Delegación a la pertenece.</w:t>
      </w:r>
    </w:p>
    <w:p w:rsidR="001F774B" w:rsidRPr="00F40368" w:rsidRDefault="001F774B" w:rsidP="00E14F80">
      <w:pPr>
        <w:jc w:val="both"/>
        <w:rPr>
          <w:rFonts w:ascii="Arial" w:hAnsi="Arial" w:cs="Arial"/>
          <w:sz w:val="18"/>
          <w:szCs w:val="18"/>
        </w:rPr>
      </w:pPr>
    </w:p>
    <w:p w:rsidR="001F774B" w:rsidRPr="00F40368" w:rsidRDefault="001F774B" w:rsidP="00E14F80">
      <w:pPr>
        <w:jc w:val="both"/>
        <w:rPr>
          <w:rFonts w:ascii="Arial" w:hAnsi="Arial" w:cs="Arial"/>
          <w:sz w:val="18"/>
          <w:szCs w:val="18"/>
        </w:rPr>
      </w:pPr>
      <w:r w:rsidRPr="00F40368">
        <w:rPr>
          <w:rFonts w:ascii="Arial" w:hAnsi="Arial" w:cs="Arial"/>
          <w:sz w:val="18"/>
          <w:szCs w:val="18"/>
        </w:rPr>
        <w:t>Asimismo, “La Aseguradora” confirma que los representantes designados que firman al calce de los presentes lineamientos, serán los responsables de dar seguimiento y/o atención necesaria que resulte sobre la aplicación de los procesos de “E</w:t>
      </w:r>
      <w:r w:rsidR="00E94CE7" w:rsidRPr="00F40368">
        <w:rPr>
          <w:rFonts w:ascii="Arial" w:hAnsi="Arial" w:cs="Arial"/>
          <w:sz w:val="18"/>
          <w:szCs w:val="18"/>
        </w:rPr>
        <w:t>l</w:t>
      </w:r>
      <w:r w:rsidRPr="00F40368">
        <w:rPr>
          <w:rFonts w:ascii="Arial" w:hAnsi="Arial" w:cs="Arial"/>
          <w:sz w:val="18"/>
          <w:szCs w:val="18"/>
        </w:rPr>
        <w:t xml:space="preserve"> Instituto” para el pago de primas y/o altas, así como proporcionar la documentación e información oportuna que acredite el pago de las indemnizaciones por concepto de pérdidas totales.</w:t>
      </w:r>
    </w:p>
    <w:p w:rsidR="001F774B" w:rsidRPr="00F40368" w:rsidRDefault="001F774B" w:rsidP="00E14F80">
      <w:pPr>
        <w:jc w:val="both"/>
        <w:rPr>
          <w:rFonts w:ascii="Arial" w:hAnsi="Arial" w:cs="Arial"/>
          <w:sz w:val="18"/>
          <w:szCs w:val="18"/>
        </w:rPr>
      </w:pPr>
    </w:p>
    <w:p w:rsidR="001F774B" w:rsidRPr="00F40368" w:rsidRDefault="001F774B" w:rsidP="00E14F80">
      <w:pPr>
        <w:jc w:val="both"/>
        <w:rPr>
          <w:rFonts w:ascii="Arial" w:hAnsi="Arial" w:cs="Arial"/>
          <w:sz w:val="18"/>
          <w:szCs w:val="18"/>
        </w:rPr>
      </w:pPr>
      <w:r w:rsidRPr="00F40368">
        <w:rPr>
          <w:rFonts w:ascii="Arial" w:hAnsi="Arial" w:cs="Arial"/>
          <w:sz w:val="18"/>
          <w:szCs w:val="18"/>
        </w:rPr>
        <w:t>Se acuerda que las condiciones generales de la aseguradora se aplicarán, siempre y cuando no contravengan con los términos y condiciones del contrato, ya que éstas prevalecerán por encima de cualquier disposición en contrario.</w:t>
      </w:r>
    </w:p>
    <w:p w:rsidR="001F774B" w:rsidRPr="00F40368" w:rsidRDefault="001F774B" w:rsidP="00E14F80">
      <w:pPr>
        <w:jc w:val="both"/>
        <w:rPr>
          <w:rFonts w:ascii="Arial" w:hAnsi="Arial" w:cs="Arial"/>
          <w:sz w:val="18"/>
          <w:szCs w:val="18"/>
        </w:rPr>
      </w:pPr>
    </w:p>
    <w:p w:rsidR="001F774B" w:rsidRPr="00F40368" w:rsidRDefault="001F774B" w:rsidP="00E14F80">
      <w:pPr>
        <w:jc w:val="both"/>
        <w:rPr>
          <w:rFonts w:ascii="Arial" w:hAnsi="Arial" w:cs="Arial"/>
          <w:sz w:val="18"/>
          <w:szCs w:val="18"/>
        </w:rPr>
      </w:pPr>
      <w:r w:rsidRPr="00F40368">
        <w:rPr>
          <w:rFonts w:ascii="Arial" w:hAnsi="Arial" w:cs="Arial"/>
          <w:sz w:val="18"/>
          <w:szCs w:val="18"/>
        </w:rPr>
        <w:t>Previa lectura y debidamente enteradas las partes del contenido, alcance y fuerza legal de los presentes lineamientos, en virtud de que se ajusta a la expresión de su libre voluntad y de su consentimiento, no se encuentra afectado por dolo, error, mala fe, ni otros vicios de la voluntad, lo firman y lo ratifican en todas sus partes por duplicado, quedando un ejemplar en poder de la aseguradora , y los restantes en poder del Instituto Mexicano del Seguro Social, en la</w:t>
      </w:r>
      <w:r w:rsidR="00BA5561" w:rsidRPr="00F40368">
        <w:rPr>
          <w:rFonts w:ascii="Arial" w:hAnsi="Arial" w:cs="Arial"/>
          <w:sz w:val="18"/>
          <w:szCs w:val="18"/>
        </w:rPr>
        <w:t xml:space="preserve"> Ciudad de México a los 15</w:t>
      </w:r>
      <w:r w:rsidRPr="00F40368">
        <w:rPr>
          <w:rFonts w:ascii="Arial" w:hAnsi="Arial" w:cs="Arial"/>
          <w:sz w:val="18"/>
          <w:szCs w:val="18"/>
        </w:rPr>
        <w:t xml:space="preserve"> días del mes de enero del dos mil </w:t>
      </w:r>
      <w:r w:rsidR="001B55A7">
        <w:rPr>
          <w:rFonts w:ascii="Arial" w:hAnsi="Arial" w:cs="Arial"/>
          <w:sz w:val="18"/>
          <w:szCs w:val="18"/>
        </w:rPr>
        <w:t>-----------</w:t>
      </w:r>
      <w:r w:rsidRPr="00F40368">
        <w:rPr>
          <w:rFonts w:ascii="Arial" w:hAnsi="Arial" w:cs="Arial"/>
          <w:sz w:val="18"/>
          <w:szCs w:val="18"/>
        </w:rPr>
        <w:t>.</w:t>
      </w:r>
    </w:p>
    <w:p w:rsidR="001F774B" w:rsidRPr="00F40368" w:rsidRDefault="001F774B" w:rsidP="00E14F80">
      <w:pPr>
        <w:jc w:val="both"/>
        <w:rPr>
          <w:rFonts w:ascii="Arial" w:hAnsi="Arial" w:cs="Arial"/>
          <w:sz w:val="18"/>
          <w:szCs w:val="18"/>
        </w:rPr>
      </w:pPr>
    </w:p>
    <w:p w:rsidR="001F774B" w:rsidRPr="00F40368" w:rsidRDefault="001F774B" w:rsidP="00E14F80">
      <w:pPr>
        <w:jc w:val="both"/>
        <w:rPr>
          <w:rFonts w:ascii="Arial" w:hAnsi="Arial" w:cs="Arial"/>
          <w:sz w:val="18"/>
          <w:szCs w:val="18"/>
        </w:rPr>
      </w:pPr>
      <w:r w:rsidRPr="00F40368">
        <w:rPr>
          <w:rFonts w:ascii="Arial" w:hAnsi="Arial" w:cs="Arial"/>
          <w:sz w:val="18"/>
          <w:szCs w:val="18"/>
        </w:rPr>
        <w:t xml:space="preserve">Sin otro punto que tratar, se concluye la presente firmando al calce los que en ella participan el día </w:t>
      </w:r>
      <w:r w:rsidR="009E1D3F" w:rsidRPr="00F40368">
        <w:rPr>
          <w:rFonts w:ascii="Arial" w:hAnsi="Arial" w:cs="Arial"/>
          <w:sz w:val="18"/>
          <w:szCs w:val="18"/>
        </w:rPr>
        <w:t>___________</w:t>
      </w:r>
      <w:r w:rsidRPr="00F40368">
        <w:rPr>
          <w:rFonts w:ascii="Arial" w:hAnsi="Arial" w:cs="Arial"/>
          <w:sz w:val="18"/>
          <w:szCs w:val="18"/>
        </w:rPr>
        <w:t>.</w:t>
      </w:r>
    </w:p>
    <w:p w:rsidR="00986942" w:rsidRPr="00F40368" w:rsidRDefault="00986942" w:rsidP="00E14F80">
      <w:pPr>
        <w:jc w:val="both"/>
        <w:rPr>
          <w:rFonts w:ascii="Arial" w:hAnsi="Arial" w:cs="Arial"/>
          <w:sz w:val="18"/>
          <w:szCs w:val="18"/>
        </w:rPr>
      </w:pPr>
    </w:p>
    <w:tbl>
      <w:tblPr>
        <w:tblW w:w="4835" w:type="pct"/>
        <w:tblInd w:w="71" w:type="dxa"/>
        <w:tblCellMar>
          <w:left w:w="0" w:type="dxa"/>
          <w:right w:w="0" w:type="dxa"/>
        </w:tblCellMar>
        <w:tblLook w:val="0000" w:firstRow="0" w:lastRow="0" w:firstColumn="0" w:lastColumn="0" w:noHBand="0" w:noVBand="0"/>
      </w:tblPr>
      <w:tblGrid>
        <w:gridCol w:w="5096"/>
        <w:gridCol w:w="4408"/>
      </w:tblGrid>
      <w:tr w:rsidR="00004E12" w:rsidRPr="00F40368" w:rsidTr="00D136E5">
        <w:trPr>
          <w:trHeight w:val="299"/>
        </w:trPr>
        <w:tc>
          <w:tcPr>
            <w:tcW w:w="5000" w:type="pct"/>
            <w:gridSpan w:val="2"/>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1F774B" w:rsidRPr="00F40368" w:rsidRDefault="001F774B" w:rsidP="00E14F80">
            <w:pPr>
              <w:spacing w:before="120" w:after="120"/>
              <w:jc w:val="center"/>
              <w:rPr>
                <w:rFonts w:ascii="Arial" w:hAnsi="Arial" w:cs="Arial"/>
                <w:sz w:val="18"/>
                <w:szCs w:val="18"/>
              </w:rPr>
            </w:pPr>
            <w:r w:rsidRPr="00F40368">
              <w:rPr>
                <w:rFonts w:ascii="Arial" w:hAnsi="Arial" w:cs="Arial"/>
                <w:sz w:val="18"/>
                <w:szCs w:val="18"/>
              </w:rPr>
              <w:t>POR EL INSTITUTO MEXICANO DEL SEGURO SOCIAL</w:t>
            </w:r>
          </w:p>
        </w:tc>
      </w:tr>
      <w:tr w:rsidR="00004E12" w:rsidRPr="00F40368" w:rsidTr="00D136E5">
        <w:trPr>
          <w:tblHeader/>
        </w:trPr>
        <w:tc>
          <w:tcPr>
            <w:tcW w:w="2681"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rsidR="002D5401" w:rsidRPr="00F40368" w:rsidRDefault="002D5401" w:rsidP="00E14F80">
            <w:pPr>
              <w:spacing w:before="120" w:after="120"/>
              <w:jc w:val="center"/>
              <w:rPr>
                <w:rFonts w:ascii="Arial" w:hAnsi="Arial" w:cs="Arial"/>
                <w:sz w:val="18"/>
                <w:szCs w:val="18"/>
              </w:rPr>
            </w:pPr>
          </w:p>
        </w:tc>
        <w:tc>
          <w:tcPr>
            <w:tcW w:w="2319" w:type="pct"/>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1F774B" w:rsidRPr="00F40368" w:rsidRDefault="001F774B" w:rsidP="00E14F80">
            <w:pPr>
              <w:spacing w:before="120" w:after="120"/>
              <w:jc w:val="center"/>
              <w:rPr>
                <w:rFonts w:ascii="Arial" w:hAnsi="Arial" w:cs="Arial"/>
                <w:sz w:val="18"/>
                <w:szCs w:val="18"/>
              </w:rPr>
            </w:pPr>
          </w:p>
        </w:tc>
      </w:tr>
      <w:tr w:rsidR="00004E12" w:rsidRPr="00F40368" w:rsidTr="00D136E5">
        <w:trPr>
          <w:tblHeader/>
        </w:trPr>
        <w:tc>
          <w:tcPr>
            <w:tcW w:w="2681"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rsidR="002D5401" w:rsidRPr="00F40368" w:rsidRDefault="002D5401" w:rsidP="00E14F80">
            <w:pPr>
              <w:spacing w:before="120" w:after="120"/>
              <w:jc w:val="center"/>
              <w:rPr>
                <w:rFonts w:ascii="Arial" w:hAnsi="Arial" w:cs="Arial"/>
                <w:sz w:val="18"/>
                <w:szCs w:val="18"/>
              </w:rPr>
            </w:pPr>
          </w:p>
        </w:tc>
        <w:tc>
          <w:tcPr>
            <w:tcW w:w="2319" w:type="pct"/>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1F774B" w:rsidRPr="00F40368" w:rsidRDefault="001F774B" w:rsidP="00E14F80">
            <w:pPr>
              <w:spacing w:before="120" w:after="120"/>
              <w:jc w:val="center"/>
              <w:rPr>
                <w:rFonts w:ascii="Arial" w:hAnsi="Arial" w:cs="Arial"/>
                <w:sz w:val="18"/>
                <w:szCs w:val="18"/>
              </w:rPr>
            </w:pPr>
          </w:p>
        </w:tc>
      </w:tr>
    </w:tbl>
    <w:p w:rsidR="007451E7" w:rsidRPr="00F40368" w:rsidRDefault="007451E7" w:rsidP="00E14F80">
      <w:pPr>
        <w:rPr>
          <w:rFonts w:ascii="Arial" w:hAnsi="Arial" w:cs="Arial"/>
          <w:sz w:val="18"/>
          <w:szCs w:val="18"/>
        </w:rPr>
      </w:pPr>
    </w:p>
    <w:p w:rsidR="002D5401" w:rsidRPr="00F40368" w:rsidRDefault="002D5401" w:rsidP="00E14F80">
      <w:pPr>
        <w:rPr>
          <w:rFonts w:ascii="Arial" w:hAnsi="Arial" w:cs="Arial"/>
          <w:sz w:val="18"/>
          <w:szCs w:val="18"/>
        </w:rPr>
      </w:pPr>
    </w:p>
    <w:tbl>
      <w:tblPr>
        <w:tblW w:w="4835" w:type="pct"/>
        <w:tblInd w:w="71" w:type="dxa"/>
        <w:tblCellMar>
          <w:left w:w="0" w:type="dxa"/>
          <w:right w:w="0" w:type="dxa"/>
        </w:tblCellMar>
        <w:tblLook w:val="0000" w:firstRow="0" w:lastRow="0" w:firstColumn="0" w:lastColumn="0" w:noHBand="0" w:noVBand="0"/>
      </w:tblPr>
      <w:tblGrid>
        <w:gridCol w:w="5096"/>
        <w:gridCol w:w="4408"/>
      </w:tblGrid>
      <w:tr w:rsidR="002D5401" w:rsidRPr="00004E12" w:rsidTr="00501349">
        <w:trPr>
          <w:trHeight w:val="299"/>
        </w:trPr>
        <w:tc>
          <w:tcPr>
            <w:tcW w:w="5000" w:type="pct"/>
            <w:gridSpan w:val="2"/>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2D5401" w:rsidRPr="00004E12" w:rsidRDefault="002D5401" w:rsidP="00501349">
            <w:pPr>
              <w:spacing w:before="120" w:after="120"/>
              <w:jc w:val="center"/>
              <w:rPr>
                <w:rFonts w:ascii="Arial" w:hAnsi="Arial" w:cs="Arial"/>
                <w:sz w:val="18"/>
                <w:szCs w:val="18"/>
              </w:rPr>
            </w:pPr>
            <w:r w:rsidRPr="00F40368">
              <w:rPr>
                <w:rFonts w:ascii="Arial" w:hAnsi="Arial" w:cs="Arial"/>
                <w:sz w:val="18"/>
                <w:szCs w:val="18"/>
              </w:rPr>
              <w:t>POR “LA ASEGURADORA”</w:t>
            </w:r>
          </w:p>
        </w:tc>
      </w:tr>
      <w:tr w:rsidR="002D5401" w:rsidRPr="00004E12" w:rsidTr="00501349">
        <w:trPr>
          <w:trHeight w:val="456"/>
        </w:trPr>
        <w:tc>
          <w:tcPr>
            <w:tcW w:w="2681"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rsidR="002D5401" w:rsidRPr="00004E12" w:rsidRDefault="002D5401" w:rsidP="00501349">
            <w:pPr>
              <w:spacing w:before="120" w:after="120"/>
              <w:jc w:val="center"/>
              <w:rPr>
                <w:rFonts w:ascii="Arial" w:hAnsi="Arial" w:cs="Arial"/>
                <w:sz w:val="18"/>
                <w:szCs w:val="18"/>
              </w:rPr>
            </w:pPr>
          </w:p>
        </w:tc>
        <w:tc>
          <w:tcPr>
            <w:tcW w:w="2319" w:type="pct"/>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2D5401" w:rsidRPr="00004E12" w:rsidRDefault="002D5401" w:rsidP="00501349">
            <w:pPr>
              <w:spacing w:before="120" w:after="120"/>
              <w:jc w:val="center"/>
              <w:rPr>
                <w:rFonts w:ascii="Arial" w:hAnsi="Arial" w:cs="Arial"/>
                <w:sz w:val="18"/>
                <w:szCs w:val="18"/>
              </w:rPr>
            </w:pPr>
            <w:r w:rsidRPr="00004E12">
              <w:rPr>
                <w:rFonts w:ascii="Arial" w:hAnsi="Arial" w:cs="Arial"/>
                <w:sz w:val="18"/>
                <w:szCs w:val="18"/>
              </w:rPr>
              <w:t> </w:t>
            </w:r>
          </w:p>
        </w:tc>
      </w:tr>
    </w:tbl>
    <w:p w:rsidR="002D5401" w:rsidRPr="00004E12" w:rsidRDefault="002D5401" w:rsidP="00E14F80">
      <w:pPr>
        <w:rPr>
          <w:rFonts w:ascii="Arial" w:hAnsi="Arial" w:cs="Arial"/>
          <w:sz w:val="18"/>
          <w:szCs w:val="18"/>
        </w:rPr>
      </w:pPr>
    </w:p>
    <w:sectPr w:rsidR="002D5401" w:rsidRPr="00004E12" w:rsidSect="00D34EBA">
      <w:pgSz w:w="12240" w:h="15840"/>
      <w:pgMar w:top="851"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DA0" w:rsidRDefault="00BE7DA0" w:rsidP="00D34EBA">
      <w:r>
        <w:separator/>
      </w:r>
    </w:p>
  </w:endnote>
  <w:endnote w:type="continuationSeparator" w:id="0">
    <w:p w:rsidR="00BE7DA0" w:rsidRDefault="00BE7DA0" w:rsidP="00D3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DA0" w:rsidRDefault="00BE7DA0" w:rsidP="00D34EBA">
      <w:r>
        <w:separator/>
      </w:r>
    </w:p>
  </w:footnote>
  <w:footnote w:type="continuationSeparator" w:id="0">
    <w:p w:rsidR="00BE7DA0" w:rsidRDefault="00BE7DA0" w:rsidP="00D34E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A104B"/>
    <w:multiLevelType w:val="hybridMultilevel"/>
    <w:tmpl w:val="2C703CF8"/>
    <w:lvl w:ilvl="0" w:tplc="080A000F">
      <w:start w:val="1"/>
      <w:numFmt w:val="decimal"/>
      <w:lvlText w:val="%1."/>
      <w:lvlJc w:val="left"/>
      <w:pPr>
        <w:ind w:left="180" w:hanging="360"/>
      </w:pPr>
    </w:lvl>
    <w:lvl w:ilvl="1" w:tplc="080A0019">
      <w:start w:val="1"/>
      <w:numFmt w:val="lowerLetter"/>
      <w:lvlText w:val="%2."/>
      <w:lvlJc w:val="left"/>
      <w:pPr>
        <w:ind w:left="900" w:hanging="360"/>
      </w:pPr>
    </w:lvl>
    <w:lvl w:ilvl="2" w:tplc="73C85370">
      <w:start w:val="1"/>
      <w:numFmt w:val="lowerRoman"/>
      <w:lvlText w:val="%3)"/>
      <w:lvlJc w:val="left"/>
      <w:pPr>
        <w:ind w:left="2160" w:hanging="720"/>
      </w:pPr>
      <w:rPr>
        <w:rFonts w:hint="default"/>
      </w:r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
    <w:nsid w:val="061C1F86"/>
    <w:multiLevelType w:val="hybridMultilevel"/>
    <w:tmpl w:val="AEF8073E"/>
    <w:lvl w:ilvl="0" w:tplc="53BE1670">
      <w:start w:val="1"/>
      <w:numFmt w:val="decimal"/>
      <w:lvlText w:val="%1."/>
      <w:lvlJc w:val="left"/>
      <w:pPr>
        <w:ind w:left="180" w:hanging="360"/>
      </w:pPr>
      <w:rPr>
        <w:b w:val="0"/>
      </w:r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2">
    <w:nsid w:val="08E8590A"/>
    <w:multiLevelType w:val="hybridMultilevel"/>
    <w:tmpl w:val="5A0C0DF0"/>
    <w:lvl w:ilvl="0" w:tplc="080A0019">
      <w:start w:val="1"/>
      <w:numFmt w:val="lowerLetter"/>
      <w:lvlText w:val="%1."/>
      <w:lvlJc w:val="left"/>
      <w:pPr>
        <w:ind w:left="540" w:hanging="360"/>
      </w:pPr>
    </w:lvl>
    <w:lvl w:ilvl="1" w:tplc="080A0019" w:tentative="1">
      <w:start w:val="1"/>
      <w:numFmt w:val="lowerLetter"/>
      <w:lvlText w:val="%2."/>
      <w:lvlJc w:val="left"/>
      <w:pPr>
        <w:ind w:left="1260" w:hanging="360"/>
      </w:pPr>
    </w:lvl>
    <w:lvl w:ilvl="2" w:tplc="080A001B" w:tentative="1">
      <w:start w:val="1"/>
      <w:numFmt w:val="lowerRoman"/>
      <w:lvlText w:val="%3."/>
      <w:lvlJc w:val="right"/>
      <w:pPr>
        <w:ind w:left="1980" w:hanging="180"/>
      </w:pPr>
    </w:lvl>
    <w:lvl w:ilvl="3" w:tplc="080A000F" w:tentative="1">
      <w:start w:val="1"/>
      <w:numFmt w:val="decimal"/>
      <w:lvlText w:val="%4."/>
      <w:lvlJc w:val="left"/>
      <w:pPr>
        <w:ind w:left="2700" w:hanging="360"/>
      </w:pPr>
    </w:lvl>
    <w:lvl w:ilvl="4" w:tplc="080A0019" w:tentative="1">
      <w:start w:val="1"/>
      <w:numFmt w:val="lowerLetter"/>
      <w:lvlText w:val="%5."/>
      <w:lvlJc w:val="left"/>
      <w:pPr>
        <w:ind w:left="3420" w:hanging="360"/>
      </w:pPr>
    </w:lvl>
    <w:lvl w:ilvl="5" w:tplc="080A001B" w:tentative="1">
      <w:start w:val="1"/>
      <w:numFmt w:val="lowerRoman"/>
      <w:lvlText w:val="%6."/>
      <w:lvlJc w:val="right"/>
      <w:pPr>
        <w:ind w:left="4140" w:hanging="180"/>
      </w:pPr>
    </w:lvl>
    <w:lvl w:ilvl="6" w:tplc="080A000F" w:tentative="1">
      <w:start w:val="1"/>
      <w:numFmt w:val="decimal"/>
      <w:lvlText w:val="%7."/>
      <w:lvlJc w:val="left"/>
      <w:pPr>
        <w:ind w:left="4860" w:hanging="360"/>
      </w:pPr>
    </w:lvl>
    <w:lvl w:ilvl="7" w:tplc="080A0019" w:tentative="1">
      <w:start w:val="1"/>
      <w:numFmt w:val="lowerLetter"/>
      <w:lvlText w:val="%8."/>
      <w:lvlJc w:val="left"/>
      <w:pPr>
        <w:ind w:left="5580" w:hanging="360"/>
      </w:pPr>
    </w:lvl>
    <w:lvl w:ilvl="8" w:tplc="080A001B" w:tentative="1">
      <w:start w:val="1"/>
      <w:numFmt w:val="lowerRoman"/>
      <w:lvlText w:val="%9."/>
      <w:lvlJc w:val="right"/>
      <w:pPr>
        <w:ind w:left="6300" w:hanging="180"/>
      </w:pPr>
    </w:lvl>
  </w:abstractNum>
  <w:abstractNum w:abstractNumId="3">
    <w:nsid w:val="09AF1FE5"/>
    <w:multiLevelType w:val="hybridMultilevel"/>
    <w:tmpl w:val="60168F92"/>
    <w:lvl w:ilvl="0" w:tplc="D41A6656">
      <w:start w:val="1"/>
      <w:numFmt w:val="upperRoman"/>
      <w:lvlText w:val="%1)"/>
      <w:lvlJc w:val="left"/>
      <w:pPr>
        <w:ind w:left="153" w:hanging="72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4">
    <w:nsid w:val="0A285868"/>
    <w:multiLevelType w:val="hybridMultilevel"/>
    <w:tmpl w:val="D004A4A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AC3044A"/>
    <w:multiLevelType w:val="hybridMultilevel"/>
    <w:tmpl w:val="0A4092D4"/>
    <w:lvl w:ilvl="0" w:tplc="356835AE">
      <w:start w:val="1"/>
      <w:numFmt w:val="bullet"/>
      <w:lvlText w:val=""/>
      <w:lvlJc w:val="left"/>
      <w:pPr>
        <w:ind w:left="540" w:hanging="360"/>
      </w:pPr>
      <w:rPr>
        <w:rFonts w:ascii="Symbol" w:hAnsi="Symbol" w:hint="default"/>
        <w:color w:val="auto"/>
      </w:rPr>
    </w:lvl>
    <w:lvl w:ilvl="1" w:tplc="080A0003" w:tentative="1">
      <w:start w:val="1"/>
      <w:numFmt w:val="bullet"/>
      <w:lvlText w:val="o"/>
      <w:lvlJc w:val="left"/>
      <w:pPr>
        <w:ind w:left="1260" w:hanging="360"/>
      </w:pPr>
      <w:rPr>
        <w:rFonts w:ascii="Courier New" w:hAnsi="Courier New" w:cs="Courier New" w:hint="default"/>
      </w:rPr>
    </w:lvl>
    <w:lvl w:ilvl="2" w:tplc="080A0005" w:tentative="1">
      <w:start w:val="1"/>
      <w:numFmt w:val="bullet"/>
      <w:lvlText w:val=""/>
      <w:lvlJc w:val="left"/>
      <w:pPr>
        <w:ind w:left="1980" w:hanging="360"/>
      </w:pPr>
      <w:rPr>
        <w:rFonts w:ascii="Wingdings" w:hAnsi="Wingdings" w:hint="default"/>
      </w:rPr>
    </w:lvl>
    <w:lvl w:ilvl="3" w:tplc="080A0001" w:tentative="1">
      <w:start w:val="1"/>
      <w:numFmt w:val="bullet"/>
      <w:lvlText w:val=""/>
      <w:lvlJc w:val="left"/>
      <w:pPr>
        <w:ind w:left="2700" w:hanging="360"/>
      </w:pPr>
      <w:rPr>
        <w:rFonts w:ascii="Symbol" w:hAnsi="Symbol" w:hint="default"/>
      </w:rPr>
    </w:lvl>
    <w:lvl w:ilvl="4" w:tplc="080A0003" w:tentative="1">
      <w:start w:val="1"/>
      <w:numFmt w:val="bullet"/>
      <w:lvlText w:val="o"/>
      <w:lvlJc w:val="left"/>
      <w:pPr>
        <w:ind w:left="3420" w:hanging="360"/>
      </w:pPr>
      <w:rPr>
        <w:rFonts w:ascii="Courier New" w:hAnsi="Courier New" w:cs="Courier New" w:hint="default"/>
      </w:rPr>
    </w:lvl>
    <w:lvl w:ilvl="5" w:tplc="080A0005" w:tentative="1">
      <w:start w:val="1"/>
      <w:numFmt w:val="bullet"/>
      <w:lvlText w:val=""/>
      <w:lvlJc w:val="left"/>
      <w:pPr>
        <w:ind w:left="4140" w:hanging="360"/>
      </w:pPr>
      <w:rPr>
        <w:rFonts w:ascii="Wingdings" w:hAnsi="Wingdings" w:hint="default"/>
      </w:rPr>
    </w:lvl>
    <w:lvl w:ilvl="6" w:tplc="080A0001" w:tentative="1">
      <w:start w:val="1"/>
      <w:numFmt w:val="bullet"/>
      <w:lvlText w:val=""/>
      <w:lvlJc w:val="left"/>
      <w:pPr>
        <w:ind w:left="4860" w:hanging="360"/>
      </w:pPr>
      <w:rPr>
        <w:rFonts w:ascii="Symbol" w:hAnsi="Symbol" w:hint="default"/>
      </w:rPr>
    </w:lvl>
    <w:lvl w:ilvl="7" w:tplc="080A0003" w:tentative="1">
      <w:start w:val="1"/>
      <w:numFmt w:val="bullet"/>
      <w:lvlText w:val="o"/>
      <w:lvlJc w:val="left"/>
      <w:pPr>
        <w:ind w:left="5580" w:hanging="360"/>
      </w:pPr>
      <w:rPr>
        <w:rFonts w:ascii="Courier New" w:hAnsi="Courier New" w:cs="Courier New" w:hint="default"/>
      </w:rPr>
    </w:lvl>
    <w:lvl w:ilvl="8" w:tplc="080A0005" w:tentative="1">
      <w:start w:val="1"/>
      <w:numFmt w:val="bullet"/>
      <w:lvlText w:val=""/>
      <w:lvlJc w:val="left"/>
      <w:pPr>
        <w:ind w:left="6300" w:hanging="360"/>
      </w:pPr>
      <w:rPr>
        <w:rFonts w:ascii="Wingdings" w:hAnsi="Wingdings" w:hint="default"/>
      </w:rPr>
    </w:lvl>
  </w:abstractNum>
  <w:abstractNum w:abstractNumId="6">
    <w:nsid w:val="0C3171F9"/>
    <w:multiLevelType w:val="hybridMultilevel"/>
    <w:tmpl w:val="5B5896E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77B7896"/>
    <w:multiLevelType w:val="hybridMultilevel"/>
    <w:tmpl w:val="CBB6B3B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78635AA"/>
    <w:multiLevelType w:val="hybridMultilevel"/>
    <w:tmpl w:val="F77E4EE0"/>
    <w:lvl w:ilvl="0" w:tplc="080A0001">
      <w:start w:val="1"/>
      <w:numFmt w:val="bullet"/>
      <w:lvlText w:val=""/>
      <w:lvlJc w:val="left"/>
      <w:pPr>
        <w:ind w:left="578" w:hanging="360"/>
      </w:pPr>
      <w:rPr>
        <w:rFonts w:ascii="Symbol" w:hAnsi="Symbol" w:hint="default"/>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9">
    <w:nsid w:val="1C687253"/>
    <w:multiLevelType w:val="hybridMultilevel"/>
    <w:tmpl w:val="665429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CFD56D1"/>
    <w:multiLevelType w:val="hybridMultilevel"/>
    <w:tmpl w:val="CCF67796"/>
    <w:lvl w:ilvl="0" w:tplc="080A000F">
      <w:start w:val="1"/>
      <w:numFmt w:val="decimal"/>
      <w:lvlText w:val="%1."/>
      <w:lvlJc w:val="left"/>
      <w:pPr>
        <w:ind w:left="720" w:hanging="360"/>
      </w:p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1">
    <w:nsid w:val="27A34E4F"/>
    <w:multiLevelType w:val="hybridMultilevel"/>
    <w:tmpl w:val="EE6687D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BDB1B40"/>
    <w:multiLevelType w:val="hybridMultilevel"/>
    <w:tmpl w:val="45CE7006"/>
    <w:lvl w:ilvl="0" w:tplc="080A0001">
      <w:start w:val="1"/>
      <w:numFmt w:val="bullet"/>
      <w:lvlText w:val=""/>
      <w:lvlJc w:val="left"/>
      <w:pPr>
        <w:ind w:left="540" w:hanging="360"/>
      </w:pPr>
      <w:rPr>
        <w:rFonts w:ascii="Symbol" w:hAnsi="Symbol" w:hint="default"/>
      </w:rPr>
    </w:lvl>
    <w:lvl w:ilvl="1" w:tplc="080A0003" w:tentative="1">
      <w:start w:val="1"/>
      <w:numFmt w:val="bullet"/>
      <w:lvlText w:val="o"/>
      <w:lvlJc w:val="left"/>
      <w:pPr>
        <w:ind w:left="1260" w:hanging="360"/>
      </w:pPr>
      <w:rPr>
        <w:rFonts w:ascii="Courier New" w:hAnsi="Courier New" w:cs="Courier New" w:hint="default"/>
      </w:rPr>
    </w:lvl>
    <w:lvl w:ilvl="2" w:tplc="080A0005" w:tentative="1">
      <w:start w:val="1"/>
      <w:numFmt w:val="bullet"/>
      <w:lvlText w:val=""/>
      <w:lvlJc w:val="left"/>
      <w:pPr>
        <w:ind w:left="1980" w:hanging="360"/>
      </w:pPr>
      <w:rPr>
        <w:rFonts w:ascii="Wingdings" w:hAnsi="Wingdings" w:hint="default"/>
      </w:rPr>
    </w:lvl>
    <w:lvl w:ilvl="3" w:tplc="080A0001" w:tentative="1">
      <w:start w:val="1"/>
      <w:numFmt w:val="bullet"/>
      <w:lvlText w:val=""/>
      <w:lvlJc w:val="left"/>
      <w:pPr>
        <w:ind w:left="2700" w:hanging="360"/>
      </w:pPr>
      <w:rPr>
        <w:rFonts w:ascii="Symbol" w:hAnsi="Symbol" w:hint="default"/>
      </w:rPr>
    </w:lvl>
    <w:lvl w:ilvl="4" w:tplc="080A0003" w:tentative="1">
      <w:start w:val="1"/>
      <w:numFmt w:val="bullet"/>
      <w:lvlText w:val="o"/>
      <w:lvlJc w:val="left"/>
      <w:pPr>
        <w:ind w:left="3420" w:hanging="360"/>
      </w:pPr>
      <w:rPr>
        <w:rFonts w:ascii="Courier New" w:hAnsi="Courier New" w:cs="Courier New" w:hint="default"/>
      </w:rPr>
    </w:lvl>
    <w:lvl w:ilvl="5" w:tplc="080A0005" w:tentative="1">
      <w:start w:val="1"/>
      <w:numFmt w:val="bullet"/>
      <w:lvlText w:val=""/>
      <w:lvlJc w:val="left"/>
      <w:pPr>
        <w:ind w:left="4140" w:hanging="360"/>
      </w:pPr>
      <w:rPr>
        <w:rFonts w:ascii="Wingdings" w:hAnsi="Wingdings" w:hint="default"/>
      </w:rPr>
    </w:lvl>
    <w:lvl w:ilvl="6" w:tplc="080A0001" w:tentative="1">
      <w:start w:val="1"/>
      <w:numFmt w:val="bullet"/>
      <w:lvlText w:val=""/>
      <w:lvlJc w:val="left"/>
      <w:pPr>
        <w:ind w:left="4860" w:hanging="360"/>
      </w:pPr>
      <w:rPr>
        <w:rFonts w:ascii="Symbol" w:hAnsi="Symbol" w:hint="default"/>
      </w:rPr>
    </w:lvl>
    <w:lvl w:ilvl="7" w:tplc="080A0003" w:tentative="1">
      <w:start w:val="1"/>
      <w:numFmt w:val="bullet"/>
      <w:lvlText w:val="o"/>
      <w:lvlJc w:val="left"/>
      <w:pPr>
        <w:ind w:left="5580" w:hanging="360"/>
      </w:pPr>
      <w:rPr>
        <w:rFonts w:ascii="Courier New" w:hAnsi="Courier New" w:cs="Courier New" w:hint="default"/>
      </w:rPr>
    </w:lvl>
    <w:lvl w:ilvl="8" w:tplc="080A0005" w:tentative="1">
      <w:start w:val="1"/>
      <w:numFmt w:val="bullet"/>
      <w:lvlText w:val=""/>
      <w:lvlJc w:val="left"/>
      <w:pPr>
        <w:ind w:left="6300" w:hanging="360"/>
      </w:pPr>
      <w:rPr>
        <w:rFonts w:ascii="Wingdings" w:hAnsi="Wingdings" w:hint="default"/>
      </w:rPr>
    </w:lvl>
  </w:abstractNum>
  <w:abstractNum w:abstractNumId="13">
    <w:nsid w:val="30EA2D37"/>
    <w:multiLevelType w:val="hybridMultilevel"/>
    <w:tmpl w:val="3AC2B260"/>
    <w:lvl w:ilvl="0" w:tplc="080A000F">
      <w:start w:val="1"/>
      <w:numFmt w:val="decimal"/>
      <w:lvlText w:val="%1."/>
      <w:lvlJc w:val="left"/>
      <w:pPr>
        <w:ind w:left="180" w:hanging="360"/>
      </w:pPr>
    </w:lvl>
    <w:lvl w:ilvl="1" w:tplc="080A0019">
      <w:start w:val="1"/>
      <w:numFmt w:val="lowerLetter"/>
      <w:lvlText w:val="%2."/>
      <w:lvlJc w:val="left"/>
      <w:pPr>
        <w:ind w:left="900" w:hanging="360"/>
      </w:pPr>
    </w:lvl>
    <w:lvl w:ilvl="2" w:tplc="080A001B">
      <w:start w:val="1"/>
      <w:numFmt w:val="lowerRoman"/>
      <w:lvlText w:val="%3."/>
      <w:lvlJc w:val="right"/>
      <w:pPr>
        <w:ind w:left="1620" w:hanging="180"/>
      </w:pPr>
    </w:lvl>
    <w:lvl w:ilvl="3" w:tplc="080A000F">
      <w:start w:val="1"/>
      <w:numFmt w:val="decimal"/>
      <w:lvlText w:val="%4."/>
      <w:lvlJc w:val="left"/>
      <w:pPr>
        <w:ind w:left="2340" w:hanging="360"/>
      </w:pPr>
    </w:lvl>
    <w:lvl w:ilvl="4" w:tplc="080A0019">
      <w:start w:val="1"/>
      <w:numFmt w:val="lowerLetter"/>
      <w:lvlText w:val="%5."/>
      <w:lvlJc w:val="left"/>
      <w:pPr>
        <w:ind w:left="3060" w:hanging="360"/>
      </w:pPr>
    </w:lvl>
    <w:lvl w:ilvl="5" w:tplc="080A001B">
      <w:start w:val="1"/>
      <w:numFmt w:val="lowerRoman"/>
      <w:lvlText w:val="%6."/>
      <w:lvlJc w:val="right"/>
      <w:pPr>
        <w:ind w:left="3780" w:hanging="180"/>
      </w:pPr>
    </w:lvl>
    <w:lvl w:ilvl="6" w:tplc="080A000F">
      <w:start w:val="1"/>
      <w:numFmt w:val="decimal"/>
      <w:lvlText w:val="%7."/>
      <w:lvlJc w:val="left"/>
      <w:pPr>
        <w:ind w:left="4500" w:hanging="360"/>
      </w:pPr>
    </w:lvl>
    <w:lvl w:ilvl="7" w:tplc="080A0019">
      <w:start w:val="1"/>
      <w:numFmt w:val="lowerLetter"/>
      <w:lvlText w:val="%8."/>
      <w:lvlJc w:val="left"/>
      <w:pPr>
        <w:ind w:left="5220" w:hanging="360"/>
      </w:pPr>
    </w:lvl>
    <w:lvl w:ilvl="8" w:tplc="080A001B">
      <w:start w:val="1"/>
      <w:numFmt w:val="lowerRoman"/>
      <w:lvlText w:val="%9."/>
      <w:lvlJc w:val="right"/>
      <w:pPr>
        <w:ind w:left="5940" w:hanging="180"/>
      </w:pPr>
    </w:lvl>
  </w:abstractNum>
  <w:abstractNum w:abstractNumId="14">
    <w:nsid w:val="359B26FD"/>
    <w:multiLevelType w:val="hybridMultilevel"/>
    <w:tmpl w:val="6616E88A"/>
    <w:lvl w:ilvl="0" w:tplc="6D747254">
      <w:numFmt w:val="bullet"/>
      <w:lvlText w:val="•"/>
      <w:lvlJc w:val="left"/>
      <w:pPr>
        <w:ind w:left="2690" w:hanging="705"/>
      </w:pPr>
      <w:rPr>
        <w:rFonts w:ascii="Arial" w:eastAsia="Times New Roman" w:hAnsi="Arial" w:cs="Arial" w:hint="default"/>
      </w:rPr>
    </w:lvl>
    <w:lvl w:ilvl="1" w:tplc="080A0003" w:tentative="1">
      <w:start w:val="1"/>
      <w:numFmt w:val="bullet"/>
      <w:lvlText w:val="o"/>
      <w:lvlJc w:val="left"/>
      <w:pPr>
        <w:ind w:left="3065" w:hanging="360"/>
      </w:pPr>
      <w:rPr>
        <w:rFonts w:ascii="Courier New" w:hAnsi="Courier New" w:cs="Courier New" w:hint="default"/>
      </w:rPr>
    </w:lvl>
    <w:lvl w:ilvl="2" w:tplc="080A0005" w:tentative="1">
      <w:start w:val="1"/>
      <w:numFmt w:val="bullet"/>
      <w:lvlText w:val=""/>
      <w:lvlJc w:val="left"/>
      <w:pPr>
        <w:ind w:left="3785" w:hanging="360"/>
      </w:pPr>
      <w:rPr>
        <w:rFonts w:ascii="Wingdings" w:hAnsi="Wingdings" w:hint="default"/>
      </w:rPr>
    </w:lvl>
    <w:lvl w:ilvl="3" w:tplc="080A0001" w:tentative="1">
      <w:start w:val="1"/>
      <w:numFmt w:val="bullet"/>
      <w:lvlText w:val=""/>
      <w:lvlJc w:val="left"/>
      <w:pPr>
        <w:ind w:left="4505" w:hanging="360"/>
      </w:pPr>
      <w:rPr>
        <w:rFonts w:ascii="Symbol" w:hAnsi="Symbol" w:hint="default"/>
      </w:rPr>
    </w:lvl>
    <w:lvl w:ilvl="4" w:tplc="080A0003" w:tentative="1">
      <w:start w:val="1"/>
      <w:numFmt w:val="bullet"/>
      <w:lvlText w:val="o"/>
      <w:lvlJc w:val="left"/>
      <w:pPr>
        <w:ind w:left="5225" w:hanging="360"/>
      </w:pPr>
      <w:rPr>
        <w:rFonts w:ascii="Courier New" w:hAnsi="Courier New" w:cs="Courier New" w:hint="default"/>
      </w:rPr>
    </w:lvl>
    <w:lvl w:ilvl="5" w:tplc="080A0005" w:tentative="1">
      <w:start w:val="1"/>
      <w:numFmt w:val="bullet"/>
      <w:lvlText w:val=""/>
      <w:lvlJc w:val="left"/>
      <w:pPr>
        <w:ind w:left="5945" w:hanging="360"/>
      </w:pPr>
      <w:rPr>
        <w:rFonts w:ascii="Wingdings" w:hAnsi="Wingdings" w:hint="default"/>
      </w:rPr>
    </w:lvl>
    <w:lvl w:ilvl="6" w:tplc="080A0001" w:tentative="1">
      <w:start w:val="1"/>
      <w:numFmt w:val="bullet"/>
      <w:lvlText w:val=""/>
      <w:lvlJc w:val="left"/>
      <w:pPr>
        <w:ind w:left="6665" w:hanging="360"/>
      </w:pPr>
      <w:rPr>
        <w:rFonts w:ascii="Symbol" w:hAnsi="Symbol" w:hint="default"/>
      </w:rPr>
    </w:lvl>
    <w:lvl w:ilvl="7" w:tplc="080A0003" w:tentative="1">
      <w:start w:val="1"/>
      <w:numFmt w:val="bullet"/>
      <w:lvlText w:val="o"/>
      <w:lvlJc w:val="left"/>
      <w:pPr>
        <w:ind w:left="7385" w:hanging="360"/>
      </w:pPr>
      <w:rPr>
        <w:rFonts w:ascii="Courier New" w:hAnsi="Courier New" w:cs="Courier New" w:hint="default"/>
      </w:rPr>
    </w:lvl>
    <w:lvl w:ilvl="8" w:tplc="080A0005" w:tentative="1">
      <w:start w:val="1"/>
      <w:numFmt w:val="bullet"/>
      <w:lvlText w:val=""/>
      <w:lvlJc w:val="left"/>
      <w:pPr>
        <w:ind w:left="8105" w:hanging="360"/>
      </w:pPr>
      <w:rPr>
        <w:rFonts w:ascii="Wingdings" w:hAnsi="Wingdings" w:hint="default"/>
      </w:rPr>
    </w:lvl>
  </w:abstractNum>
  <w:abstractNum w:abstractNumId="15">
    <w:nsid w:val="44C875B2"/>
    <w:multiLevelType w:val="hybridMultilevel"/>
    <w:tmpl w:val="2C703CF8"/>
    <w:lvl w:ilvl="0" w:tplc="080A000F">
      <w:start w:val="1"/>
      <w:numFmt w:val="decimal"/>
      <w:lvlText w:val="%1."/>
      <w:lvlJc w:val="left"/>
      <w:pPr>
        <w:ind w:left="180" w:hanging="360"/>
      </w:pPr>
    </w:lvl>
    <w:lvl w:ilvl="1" w:tplc="080A0019">
      <w:start w:val="1"/>
      <w:numFmt w:val="lowerLetter"/>
      <w:lvlText w:val="%2."/>
      <w:lvlJc w:val="left"/>
      <w:pPr>
        <w:ind w:left="900" w:hanging="360"/>
      </w:pPr>
    </w:lvl>
    <w:lvl w:ilvl="2" w:tplc="73C85370">
      <w:start w:val="1"/>
      <w:numFmt w:val="lowerRoman"/>
      <w:lvlText w:val="%3)"/>
      <w:lvlJc w:val="left"/>
      <w:pPr>
        <w:ind w:left="2160" w:hanging="720"/>
      </w:pPr>
      <w:rPr>
        <w:rFonts w:hint="default"/>
      </w:r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6">
    <w:nsid w:val="4871681B"/>
    <w:multiLevelType w:val="hybridMultilevel"/>
    <w:tmpl w:val="504E4EA6"/>
    <w:lvl w:ilvl="0" w:tplc="080A0013">
      <w:start w:val="1"/>
      <w:numFmt w:val="upperRoman"/>
      <w:lvlText w:val="%1."/>
      <w:lvlJc w:val="right"/>
      <w:pPr>
        <w:ind w:left="1620" w:hanging="360"/>
      </w:pPr>
    </w:lvl>
    <w:lvl w:ilvl="1" w:tplc="080A0019">
      <w:start w:val="1"/>
      <w:numFmt w:val="lowerLetter"/>
      <w:lvlText w:val="%2."/>
      <w:lvlJc w:val="left"/>
      <w:pPr>
        <w:ind w:left="2340" w:hanging="360"/>
      </w:pPr>
    </w:lvl>
    <w:lvl w:ilvl="2" w:tplc="080A001B">
      <w:start w:val="1"/>
      <w:numFmt w:val="lowerRoman"/>
      <w:lvlText w:val="%3."/>
      <w:lvlJc w:val="right"/>
      <w:pPr>
        <w:ind w:left="3060" w:hanging="180"/>
      </w:pPr>
    </w:lvl>
    <w:lvl w:ilvl="3" w:tplc="080A000F" w:tentative="1">
      <w:start w:val="1"/>
      <w:numFmt w:val="decimal"/>
      <w:lvlText w:val="%4."/>
      <w:lvlJc w:val="left"/>
      <w:pPr>
        <w:ind w:left="3780" w:hanging="360"/>
      </w:pPr>
    </w:lvl>
    <w:lvl w:ilvl="4" w:tplc="080A0019" w:tentative="1">
      <w:start w:val="1"/>
      <w:numFmt w:val="lowerLetter"/>
      <w:lvlText w:val="%5."/>
      <w:lvlJc w:val="left"/>
      <w:pPr>
        <w:ind w:left="4500" w:hanging="360"/>
      </w:pPr>
    </w:lvl>
    <w:lvl w:ilvl="5" w:tplc="080A001B" w:tentative="1">
      <w:start w:val="1"/>
      <w:numFmt w:val="lowerRoman"/>
      <w:lvlText w:val="%6."/>
      <w:lvlJc w:val="right"/>
      <w:pPr>
        <w:ind w:left="5220" w:hanging="180"/>
      </w:pPr>
    </w:lvl>
    <w:lvl w:ilvl="6" w:tplc="080A000F" w:tentative="1">
      <w:start w:val="1"/>
      <w:numFmt w:val="decimal"/>
      <w:lvlText w:val="%7."/>
      <w:lvlJc w:val="left"/>
      <w:pPr>
        <w:ind w:left="5940" w:hanging="360"/>
      </w:pPr>
    </w:lvl>
    <w:lvl w:ilvl="7" w:tplc="080A0019" w:tentative="1">
      <w:start w:val="1"/>
      <w:numFmt w:val="lowerLetter"/>
      <w:lvlText w:val="%8."/>
      <w:lvlJc w:val="left"/>
      <w:pPr>
        <w:ind w:left="6660" w:hanging="360"/>
      </w:pPr>
    </w:lvl>
    <w:lvl w:ilvl="8" w:tplc="080A001B" w:tentative="1">
      <w:start w:val="1"/>
      <w:numFmt w:val="lowerRoman"/>
      <w:lvlText w:val="%9."/>
      <w:lvlJc w:val="right"/>
      <w:pPr>
        <w:ind w:left="7380" w:hanging="180"/>
      </w:pPr>
    </w:lvl>
  </w:abstractNum>
  <w:abstractNum w:abstractNumId="17">
    <w:nsid w:val="4A4045A1"/>
    <w:multiLevelType w:val="hybridMultilevel"/>
    <w:tmpl w:val="472CCEE2"/>
    <w:lvl w:ilvl="0" w:tplc="17429608">
      <w:start w:val="1"/>
      <w:numFmt w:val="lowerLetter"/>
      <w:lvlText w:val="%1)"/>
      <w:lvlJc w:val="left"/>
      <w:pPr>
        <w:ind w:left="900" w:hanging="360"/>
      </w:pPr>
      <w:rPr>
        <w:rFonts w:hint="default"/>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8">
    <w:nsid w:val="4AF97ED6"/>
    <w:multiLevelType w:val="hybridMultilevel"/>
    <w:tmpl w:val="77847934"/>
    <w:lvl w:ilvl="0" w:tplc="94C6F114">
      <w:start w:val="1"/>
      <w:numFmt w:val="decimal"/>
      <w:lvlText w:val="%1."/>
      <w:lvlJc w:val="left"/>
      <w:pPr>
        <w:ind w:left="360" w:hanging="360"/>
      </w:pPr>
      <w:rPr>
        <w:rFonts w:hint="default"/>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9">
    <w:nsid w:val="504709B0"/>
    <w:multiLevelType w:val="hybridMultilevel"/>
    <w:tmpl w:val="B6CC5AC0"/>
    <w:lvl w:ilvl="0" w:tplc="080A0017">
      <w:start w:val="1"/>
      <w:numFmt w:val="lowerLetter"/>
      <w:lvlText w:val="%1)"/>
      <w:lvlJc w:val="left"/>
      <w:pPr>
        <w:ind w:left="1068" w:hanging="360"/>
      </w:pPr>
    </w:lvl>
    <w:lvl w:ilvl="1" w:tplc="080A0001">
      <w:start w:val="1"/>
      <w:numFmt w:val="bullet"/>
      <w:lvlText w:val=""/>
      <w:lvlJc w:val="left"/>
      <w:pPr>
        <w:ind w:left="1788" w:hanging="360"/>
      </w:pPr>
      <w:rPr>
        <w:rFonts w:ascii="Symbol" w:hAnsi="Symbol" w:hint="default"/>
      </w:r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0">
    <w:nsid w:val="549067AD"/>
    <w:multiLevelType w:val="hybridMultilevel"/>
    <w:tmpl w:val="46B882FC"/>
    <w:lvl w:ilvl="0" w:tplc="23527A7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nsid w:val="5D3D336C"/>
    <w:multiLevelType w:val="hybridMultilevel"/>
    <w:tmpl w:val="F850C5D0"/>
    <w:lvl w:ilvl="0" w:tplc="080A0001">
      <w:start w:val="1"/>
      <w:numFmt w:val="bullet"/>
      <w:lvlText w:val=""/>
      <w:lvlJc w:val="left"/>
      <w:pPr>
        <w:ind w:left="540" w:hanging="360"/>
      </w:pPr>
      <w:rPr>
        <w:rFonts w:ascii="Symbol" w:hAnsi="Symbol" w:hint="default"/>
      </w:rPr>
    </w:lvl>
    <w:lvl w:ilvl="1" w:tplc="080A0003" w:tentative="1">
      <w:start w:val="1"/>
      <w:numFmt w:val="bullet"/>
      <w:lvlText w:val="o"/>
      <w:lvlJc w:val="left"/>
      <w:pPr>
        <w:ind w:left="1260" w:hanging="360"/>
      </w:pPr>
      <w:rPr>
        <w:rFonts w:ascii="Courier New" w:hAnsi="Courier New" w:cs="Courier New" w:hint="default"/>
      </w:rPr>
    </w:lvl>
    <w:lvl w:ilvl="2" w:tplc="080A0005" w:tentative="1">
      <w:start w:val="1"/>
      <w:numFmt w:val="bullet"/>
      <w:lvlText w:val=""/>
      <w:lvlJc w:val="left"/>
      <w:pPr>
        <w:ind w:left="1980" w:hanging="360"/>
      </w:pPr>
      <w:rPr>
        <w:rFonts w:ascii="Wingdings" w:hAnsi="Wingdings" w:hint="default"/>
      </w:rPr>
    </w:lvl>
    <w:lvl w:ilvl="3" w:tplc="080A0001" w:tentative="1">
      <w:start w:val="1"/>
      <w:numFmt w:val="bullet"/>
      <w:lvlText w:val=""/>
      <w:lvlJc w:val="left"/>
      <w:pPr>
        <w:ind w:left="2700" w:hanging="360"/>
      </w:pPr>
      <w:rPr>
        <w:rFonts w:ascii="Symbol" w:hAnsi="Symbol" w:hint="default"/>
      </w:rPr>
    </w:lvl>
    <w:lvl w:ilvl="4" w:tplc="080A0003" w:tentative="1">
      <w:start w:val="1"/>
      <w:numFmt w:val="bullet"/>
      <w:lvlText w:val="o"/>
      <w:lvlJc w:val="left"/>
      <w:pPr>
        <w:ind w:left="3420" w:hanging="360"/>
      </w:pPr>
      <w:rPr>
        <w:rFonts w:ascii="Courier New" w:hAnsi="Courier New" w:cs="Courier New" w:hint="default"/>
      </w:rPr>
    </w:lvl>
    <w:lvl w:ilvl="5" w:tplc="080A0005" w:tentative="1">
      <w:start w:val="1"/>
      <w:numFmt w:val="bullet"/>
      <w:lvlText w:val=""/>
      <w:lvlJc w:val="left"/>
      <w:pPr>
        <w:ind w:left="4140" w:hanging="360"/>
      </w:pPr>
      <w:rPr>
        <w:rFonts w:ascii="Wingdings" w:hAnsi="Wingdings" w:hint="default"/>
      </w:rPr>
    </w:lvl>
    <w:lvl w:ilvl="6" w:tplc="080A0001" w:tentative="1">
      <w:start w:val="1"/>
      <w:numFmt w:val="bullet"/>
      <w:lvlText w:val=""/>
      <w:lvlJc w:val="left"/>
      <w:pPr>
        <w:ind w:left="4860" w:hanging="360"/>
      </w:pPr>
      <w:rPr>
        <w:rFonts w:ascii="Symbol" w:hAnsi="Symbol" w:hint="default"/>
      </w:rPr>
    </w:lvl>
    <w:lvl w:ilvl="7" w:tplc="080A0003" w:tentative="1">
      <w:start w:val="1"/>
      <w:numFmt w:val="bullet"/>
      <w:lvlText w:val="o"/>
      <w:lvlJc w:val="left"/>
      <w:pPr>
        <w:ind w:left="5580" w:hanging="360"/>
      </w:pPr>
      <w:rPr>
        <w:rFonts w:ascii="Courier New" w:hAnsi="Courier New" w:cs="Courier New" w:hint="default"/>
      </w:rPr>
    </w:lvl>
    <w:lvl w:ilvl="8" w:tplc="080A0005" w:tentative="1">
      <w:start w:val="1"/>
      <w:numFmt w:val="bullet"/>
      <w:lvlText w:val=""/>
      <w:lvlJc w:val="left"/>
      <w:pPr>
        <w:ind w:left="6300" w:hanging="360"/>
      </w:pPr>
      <w:rPr>
        <w:rFonts w:ascii="Wingdings" w:hAnsi="Wingdings" w:hint="default"/>
      </w:rPr>
    </w:lvl>
  </w:abstractNum>
  <w:abstractNum w:abstractNumId="22">
    <w:nsid w:val="5DF078A1"/>
    <w:multiLevelType w:val="hybridMultilevel"/>
    <w:tmpl w:val="00F06330"/>
    <w:lvl w:ilvl="0" w:tplc="080A0001">
      <w:start w:val="1"/>
      <w:numFmt w:val="bullet"/>
      <w:lvlText w:val=""/>
      <w:lvlJc w:val="left"/>
      <w:pPr>
        <w:ind w:left="1788" w:hanging="360"/>
      </w:pPr>
      <w:rPr>
        <w:rFonts w:ascii="Symbol" w:hAnsi="Symbol" w:hint="default"/>
      </w:rPr>
    </w:lvl>
    <w:lvl w:ilvl="1" w:tplc="080A0003" w:tentative="1">
      <w:start w:val="1"/>
      <w:numFmt w:val="bullet"/>
      <w:lvlText w:val="o"/>
      <w:lvlJc w:val="left"/>
      <w:pPr>
        <w:ind w:left="2508" w:hanging="360"/>
      </w:pPr>
      <w:rPr>
        <w:rFonts w:ascii="Courier New" w:hAnsi="Courier New" w:cs="Courier New" w:hint="default"/>
      </w:rPr>
    </w:lvl>
    <w:lvl w:ilvl="2" w:tplc="080A0005" w:tentative="1">
      <w:start w:val="1"/>
      <w:numFmt w:val="bullet"/>
      <w:lvlText w:val=""/>
      <w:lvlJc w:val="left"/>
      <w:pPr>
        <w:ind w:left="3228" w:hanging="360"/>
      </w:pPr>
      <w:rPr>
        <w:rFonts w:ascii="Wingdings" w:hAnsi="Wingdings" w:hint="default"/>
      </w:rPr>
    </w:lvl>
    <w:lvl w:ilvl="3" w:tplc="080A0001" w:tentative="1">
      <w:start w:val="1"/>
      <w:numFmt w:val="bullet"/>
      <w:lvlText w:val=""/>
      <w:lvlJc w:val="left"/>
      <w:pPr>
        <w:ind w:left="3948" w:hanging="360"/>
      </w:pPr>
      <w:rPr>
        <w:rFonts w:ascii="Symbol" w:hAnsi="Symbol" w:hint="default"/>
      </w:rPr>
    </w:lvl>
    <w:lvl w:ilvl="4" w:tplc="080A0003" w:tentative="1">
      <w:start w:val="1"/>
      <w:numFmt w:val="bullet"/>
      <w:lvlText w:val="o"/>
      <w:lvlJc w:val="left"/>
      <w:pPr>
        <w:ind w:left="4668" w:hanging="360"/>
      </w:pPr>
      <w:rPr>
        <w:rFonts w:ascii="Courier New" w:hAnsi="Courier New" w:cs="Courier New" w:hint="default"/>
      </w:rPr>
    </w:lvl>
    <w:lvl w:ilvl="5" w:tplc="080A0005" w:tentative="1">
      <w:start w:val="1"/>
      <w:numFmt w:val="bullet"/>
      <w:lvlText w:val=""/>
      <w:lvlJc w:val="left"/>
      <w:pPr>
        <w:ind w:left="5388" w:hanging="360"/>
      </w:pPr>
      <w:rPr>
        <w:rFonts w:ascii="Wingdings" w:hAnsi="Wingdings" w:hint="default"/>
      </w:rPr>
    </w:lvl>
    <w:lvl w:ilvl="6" w:tplc="080A0001" w:tentative="1">
      <w:start w:val="1"/>
      <w:numFmt w:val="bullet"/>
      <w:lvlText w:val=""/>
      <w:lvlJc w:val="left"/>
      <w:pPr>
        <w:ind w:left="6108" w:hanging="360"/>
      </w:pPr>
      <w:rPr>
        <w:rFonts w:ascii="Symbol" w:hAnsi="Symbol" w:hint="default"/>
      </w:rPr>
    </w:lvl>
    <w:lvl w:ilvl="7" w:tplc="080A0003" w:tentative="1">
      <w:start w:val="1"/>
      <w:numFmt w:val="bullet"/>
      <w:lvlText w:val="o"/>
      <w:lvlJc w:val="left"/>
      <w:pPr>
        <w:ind w:left="6828" w:hanging="360"/>
      </w:pPr>
      <w:rPr>
        <w:rFonts w:ascii="Courier New" w:hAnsi="Courier New" w:cs="Courier New" w:hint="default"/>
      </w:rPr>
    </w:lvl>
    <w:lvl w:ilvl="8" w:tplc="080A0005" w:tentative="1">
      <w:start w:val="1"/>
      <w:numFmt w:val="bullet"/>
      <w:lvlText w:val=""/>
      <w:lvlJc w:val="left"/>
      <w:pPr>
        <w:ind w:left="7548" w:hanging="360"/>
      </w:pPr>
      <w:rPr>
        <w:rFonts w:ascii="Wingdings" w:hAnsi="Wingdings" w:hint="default"/>
      </w:rPr>
    </w:lvl>
  </w:abstractNum>
  <w:abstractNum w:abstractNumId="23">
    <w:nsid w:val="616A7420"/>
    <w:multiLevelType w:val="hybridMultilevel"/>
    <w:tmpl w:val="76B454D4"/>
    <w:lvl w:ilvl="0" w:tplc="080A000F">
      <w:start w:val="1"/>
      <w:numFmt w:val="decimal"/>
      <w:lvlText w:val="%1."/>
      <w:lvlJc w:val="left"/>
      <w:pPr>
        <w:ind w:left="540" w:hanging="360"/>
      </w:pPr>
    </w:lvl>
    <w:lvl w:ilvl="1" w:tplc="080A0019" w:tentative="1">
      <w:start w:val="1"/>
      <w:numFmt w:val="lowerLetter"/>
      <w:lvlText w:val="%2."/>
      <w:lvlJc w:val="left"/>
      <w:pPr>
        <w:ind w:left="1260" w:hanging="360"/>
      </w:pPr>
    </w:lvl>
    <w:lvl w:ilvl="2" w:tplc="080A001B" w:tentative="1">
      <w:start w:val="1"/>
      <w:numFmt w:val="lowerRoman"/>
      <w:lvlText w:val="%3."/>
      <w:lvlJc w:val="right"/>
      <w:pPr>
        <w:ind w:left="1980" w:hanging="180"/>
      </w:pPr>
    </w:lvl>
    <w:lvl w:ilvl="3" w:tplc="080A000F" w:tentative="1">
      <w:start w:val="1"/>
      <w:numFmt w:val="decimal"/>
      <w:lvlText w:val="%4."/>
      <w:lvlJc w:val="left"/>
      <w:pPr>
        <w:ind w:left="2700" w:hanging="360"/>
      </w:pPr>
    </w:lvl>
    <w:lvl w:ilvl="4" w:tplc="080A0019" w:tentative="1">
      <w:start w:val="1"/>
      <w:numFmt w:val="lowerLetter"/>
      <w:lvlText w:val="%5."/>
      <w:lvlJc w:val="left"/>
      <w:pPr>
        <w:ind w:left="3420" w:hanging="360"/>
      </w:pPr>
    </w:lvl>
    <w:lvl w:ilvl="5" w:tplc="080A001B" w:tentative="1">
      <w:start w:val="1"/>
      <w:numFmt w:val="lowerRoman"/>
      <w:lvlText w:val="%6."/>
      <w:lvlJc w:val="right"/>
      <w:pPr>
        <w:ind w:left="4140" w:hanging="180"/>
      </w:pPr>
    </w:lvl>
    <w:lvl w:ilvl="6" w:tplc="080A000F" w:tentative="1">
      <w:start w:val="1"/>
      <w:numFmt w:val="decimal"/>
      <w:lvlText w:val="%7."/>
      <w:lvlJc w:val="left"/>
      <w:pPr>
        <w:ind w:left="4860" w:hanging="360"/>
      </w:pPr>
    </w:lvl>
    <w:lvl w:ilvl="7" w:tplc="080A0019" w:tentative="1">
      <w:start w:val="1"/>
      <w:numFmt w:val="lowerLetter"/>
      <w:lvlText w:val="%8."/>
      <w:lvlJc w:val="left"/>
      <w:pPr>
        <w:ind w:left="5580" w:hanging="360"/>
      </w:pPr>
    </w:lvl>
    <w:lvl w:ilvl="8" w:tplc="080A001B" w:tentative="1">
      <w:start w:val="1"/>
      <w:numFmt w:val="lowerRoman"/>
      <w:lvlText w:val="%9."/>
      <w:lvlJc w:val="right"/>
      <w:pPr>
        <w:ind w:left="6300" w:hanging="180"/>
      </w:pPr>
    </w:lvl>
  </w:abstractNum>
  <w:abstractNum w:abstractNumId="24">
    <w:nsid w:val="65DC6AE1"/>
    <w:multiLevelType w:val="hybridMultilevel"/>
    <w:tmpl w:val="0CF43328"/>
    <w:lvl w:ilvl="0" w:tplc="080A0017">
      <w:start w:val="1"/>
      <w:numFmt w:val="lowerLetter"/>
      <w:lvlText w:val="%1)"/>
      <w:lvlJc w:val="left"/>
      <w:pPr>
        <w:ind w:left="578" w:hanging="360"/>
      </w:pPr>
      <w:rPr>
        <w:rFonts w:hint="default"/>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25">
    <w:nsid w:val="6AFF15B2"/>
    <w:multiLevelType w:val="hybridMultilevel"/>
    <w:tmpl w:val="3F5E8E08"/>
    <w:lvl w:ilvl="0" w:tplc="080A0001">
      <w:start w:val="1"/>
      <w:numFmt w:val="bullet"/>
      <w:lvlText w:val=""/>
      <w:lvlJc w:val="left"/>
      <w:pPr>
        <w:ind w:left="1776" w:hanging="360"/>
      </w:pPr>
      <w:rPr>
        <w:rFonts w:ascii="Symbol" w:hAnsi="Symbol" w:hint="default"/>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num w:numId="1">
    <w:abstractNumId w:val="1"/>
  </w:num>
  <w:num w:numId="2">
    <w:abstractNumId w:val="15"/>
  </w:num>
  <w:num w:numId="3">
    <w:abstractNumId w:val="16"/>
  </w:num>
  <w:num w:numId="4">
    <w:abstractNumId w:val="2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14"/>
  </w:num>
  <w:num w:numId="9">
    <w:abstractNumId w:val="23"/>
  </w:num>
  <w:num w:numId="10">
    <w:abstractNumId w:val="18"/>
  </w:num>
  <w:num w:numId="11">
    <w:abstractNumId w:val="17"/>
  </w:num>
  <w:num w:numId="12">
    <w:abstractNumId w:val="21"/>
  </w:num>
  <w:num w:numId="13">
    <w:abstractNumId w:val="1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9"/>
  </w:num>
  <w:num w:numId="17">
    <w:abstractNumId w:val="24"/>
  </w:num>
  <w:num w:numId="18">
    <w:abstractNumId w:val="7"/>
  </w:num>
  <w:num w:numId="19">
    <w:abstractNumId w:val="11"/>
  </w:num>
  <w:num w:numId="20">
    <w:abstractNumId w:val="4"/>
  </w:num>
  <w:num w:numId="21">
    <w:abstractNumId w:val="6"/>
  </w:num>
  <w:num w:numId="22">
    <w:abstractNumId w:val="19"/>
  </w:num>
  <w:num w:numId="23">
    <w:abstractNumId w:val="22"/>
  </w:num>
  <w:num w:numId="24">
    <w:abstractNumId w:val="25"/>
  </w:num>
  <w:num w:numId="25">
    <w:abstractNumId w:val="2"/>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74B"/>
    <w:rsid w:val="00004E12"/>
    <w:rsid w:val="00061052"/>
    <w:rsid w:val="000915B4"/>
    <w:rsid w:val="00093DA1"/>
    <w:rsid w:val="000C0161"/>
    <w:rsid w:val="000C64B3"/>
    <w:rsid w:val="000D4FA3"/>
    <w:rsid w:val="000D7A75"/>
    <w:rsid w:val="00114FD5"/>
    <w:rsid w:val="00125FAD"/>
    <w:rsid w:val="0012702F"/>
    <w:rsid w:val="00127FF4"/>
    <w:rsid w:val="001315D5"/>
    <w:rsid w:val="00150220"/>
    <w:rsid w:val="001B55A7"/>
    <w:rsid w:val="001E2988"/>
    <w:rsid w:val="001F21AC"/>
    <w:rsid w:val="001F774B"/>
    <w:rsid w:val="00201B5F"/>
    <w:rsid w:val="00201F45"/>
    <w:rsid w:val="002124EE"/>
    <w:rsid w:val="00222F8C"/>
    <w:rsid w:val="00231473"/>
    <w:rsid w:val="00244254"/>
    <w:rsid w:val="0024622B"/>
    <w:rsid w:val="00295FE3"/>
    <w:rsid w:val="002973D1"/>
    <w:rsid w:val="002C113D"/>
    <w:rsid w:val="002C4D09"/>
    <w:rsid w:val="002C652E"/>
    <w:rsid w:val="002D5401"/>
    <w:rsid w:val="002F2815"/>
    <w:rsid w:val="00302EDD"/>
    <w:rsid w:val="003149D8"/>
    <w:rsid w:val="003476A7"/>
    <w:rsid w:val="003B5A72"/>
    <w:rsid w:val="003B6603"/>
    <w:rsid w:val="003C3023"/>
    <w:rsid w:val="003E1DC9"/>
    <w:rsid w:val="00447F76"/>
    <w:rsid w:val="00486F49"/>
    <w:rsid w:val="00490BA4"/>
    <w:rsid w:val="00492528"/>
    <w:rsid w:val="00492B2F"/>
    <w:rsid w:val="004A5B39"/>
    <w:rsid w:val="004B1059"/>
    <w:rsid w:val="004C0858"/>
    <w:rsid w:val="004C6B92"/>
    <w:rsid w:val="004F09B7"/>
    <w:rsid w:val="004F0C79"/>
    <w:rsid w:val="004F19E0"/>
    <w:rsid w:val="0050310B"/>
    <w:rsid w:val="00511328"/>
    <w:rsid w:val="0054335F"/>
    <w:rsid w:val="0054381E"/>
    <w:rsid w:val="00556C68"/>
    <w:rsid w:val="00565BD3"/>
    <w:rsid w:val="005A1AA1"/>
    <w:rsid w:val="005B1F81"/>
    <w:rsid w:val="005C51C5"/>
    <w:rsid w:val="005E1B04"/>
    <w:rsid w:val="005F0F64"/>
    <w:rsid w:val="005F51E2"/>
    <w:rsid w:val="0060746E"/>
    <w:rsid w:val="00610DEF"/>
    <w:rsid w:val="00620CF4"/>
    <w:rsid w:val="006447C7"/>
    <w:rsid w:val="006620CC"/>
    <w:rsid w:val="00683974"/>
    <w:rsid w:val="006A2404"/>
    <w:rsid w:val="006A77EA"/>
    <w:rsid w:val="006D7210"/>
    <w:rsid w:val="007054B5"/>
    <w:rsid w:val="00713222"/>
    <w:rsid w:val="00717D26"/>
    <w:rsid w:val="00732F4F"/>
    <w:rsid w:val="007451E7"/>
    <w:rsid w:val="007624B7"/>
    <w:rsid w:val="00763924"/>
    <w:rsid w:val="007674A5"/>
    <w:rsid w:val="00796646"/>
    <w:rsid w:val="007B1234"/>
    <w:rsid w:val="007C2D86"/>
    <w:rsid w:val="007C351F"/>
    <w:rsid w:val="007D50DE"/>
    <w:rsid w:val="007F1DEB"/>
    <w:rsid w:val="007F7322"/>
    <w:rsid w:val="00803EE8"/>
    <w:rsid w:val="00806F89"/>
    <w:rsid w:val="00810952"/>
    <w:rsid w:val="00844E65"/>
    <w:rsid w:val="00853F39"/>
    <w:rsid w:val="00856C66"/>
    <w:rsid w:val="00894557"/>
    <w:rsid w:val="008A7CDD"/>
    <w:rsid w:val="008B1DE9"/>
    <w:rsid w:val="008B4173"/>
    <w:rsid w:val="008C7C68"/>
    <w:rsid w:val="009071FC"/>
    <w:rsid w:val="0093263D"/>
    <w:rsid w:val="009334BD"/>
    <w:rsid w:val="00941437"/>
    <w:rsid w:val="00944F75"/>
    <w:rsid w:val="00960CA0"/>
    <w:rsid w:val="00986942"/>
    <w:rsid w:val="00995181"/>
    <w:rsid w:val="009A6CCF"/>
    <w:rsid w:val="009B6BAC"/>
    <w:rsid w:val="009C60EA"/>
    <w:rsid w:val="009E1D3F"/>
    <w:rsid w:val="009F1192"/>
    <w:rsid w:val="00AD759F"/>
    <w:rsid w:val="00B1295D"/>
    <w:rsid w:val="00B13ABE"/>
    <w:rsid w:val="00B15EAF"/>
    <w:rsid w:val="00B33750"/>
    <w:rsid w:val="00B45C29"/>
    <w:rsid w:val="00B75ACE"/>
    <w:rsid w:val="00BA15A4"/>
    <w:rsid w:val="00BA5561"/>
    <w:rsid w:val="00BB22F0"/>
    <w:rsid w:val="00BC0CFF"/>
    <w:rsid w:val="00BE7DA0"/>
    <w:rsid w:val="00BF019D"/>
    <w:rsid w:val="00BF0285"/>
    <w:rsid w:val="00C20FBA"/>
    <w:rsid w:val="00C50E0B"/>
    <w:rsid w:val="00C70608"/>
    <w:rsid w:val="00C82B07"/>
    <w:rsid w:val="00C8368B"/>
    <w:rsid w:val="00CB3547"/>
    <w:rsid w:val="00CC37A2"/>
    <w:rsid w:val="00CE7975"/>
    <w:rsid w:val="00CF6856"/>
    <w:rsid w:val="00D33D56"/>
    <w:rsid w:val="00D34EBA"/>
    <w:rsid w:val="00D82152"/>
    <w:rsid w:val="00D83E65"/>
    <w:rsid w:val="00DD3BDE"/>
    <w:rsid w:val="00DF6658"/>
    <w:rsid w:val="00DF7A2A"/>
    <w:rsid w:val="00DF7C77"/>
    <w:rsid w:val="00E12FF5"/>
    <w:rsid w:val="00E14F80"/>
    <w:rsid w:val="00E16447"/>
    <w:rsid w:val="00E22FD2"/>
    <w:rsid w:val="00E55670"/>
    <w:rsid w:val="00E62BCD"/>
    <w:rsid w:val="00E82D68"/>
    <w:rsid w:val="00E94CE7"/>
    <w:rsid w:val="00EB4F7E"/>
    <w:rsid w:val="00EB52D1"/>
    <w:rsid w:val="00ED51A6"/>
    <w:rsid w:val="00EF18C8"/>
    <w:rsid w:val="00F057CE"/>
    <w:rsid w:val="00F1291A"/>
    <w:rsid w:val="00F40368"/>
    <w:rsid w:val="00F66068"/>
    <w:rsid w:val="00F71FE7"/>
    <w:rsid w:val="00F773DD"/>
    <w:rsid w:val="00F940AA"/>
    <w:rsid w:val="00FA7252"/>
    <w:rsid w:val="00FC6F2A"/>
    <w:rsid w:val="00FC74F0"/>
    <w:rsid w:val="00FE011B"/>
    <w:rsid w:val="00FE0438"/>
    <w:rsid w:val="00FF3B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74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DF6658"/>
    <w:pPr>
      <w:keepNext/>
      <w:jc w:val="center"/>
      <w:outlineLvl w:val="0"/>
    </w:pPr>
    <w:rPr>
      <w:rFonts w:ascii="Arial" w:hAnsi="Arial"/>
      <w:b/>
      <w:sz w:val="22"/>
    </w:rPr>
  </w:style>
  <w:style w:type="paragraph" w:styleId="Ttulo2">
    <w:name w:val="heading 2"/>
    <w:aliases w:val="h2"/>
    <w:basedOn w:val="Normal"/>
    <w:next w:val="Normal"/>
    <w:link w:val="Ttulo2Car"/>
    <w:autoRedefine/>
    <w:uiPriority w:val="9"/>
    <w:qFormat/>
    <w:rsid w:val="003476A7"/>
    <w:pPr>
      <w:keepNext/>
      <w:jc w:val="both"/>
      <w:outlineLvl w:val="1"/>
    </w:pPr>
    <w:rPr>
      <w:rFonts w:ascii="Arial" w:hAnsi="Arial"/>
      <w:b/>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F6658"/>
    <w:rPr>
      <w:rFonts w:ascii="Arial" w:eastAsia="Times New Roman" w:hAnsi="Arial" w:cs="Times New Roman"/>
      <w:b/>
      <w:szCs w:val="20"/>
      <w:lang w:eastAsia="es-ES"/>
    </w:rPr>
  </w:style>
  <w:style w:type="character" w:customStyle="1" w:styleId="Ttulo2Car">
    <w:name w:val="Título 2 Car"/>
    <w:aliases w:val="h2 Car"/>
    <w:basedOn w:val="Fuentedeprrafopredeter"/>
    <w:link w:val="Ttulo2"/>
    <w:uiPriority w:val="9"/>
    <w:rsid w:val="003476A7"/>
    <w:rPr>
      <w:rFonts w:ascii="Arial" w:eastAsia="Times New Roman" w:hAnsi="Arial" w:cs="Times New Roman"/>
      <w:b/>
      <w:lang w:val="es-ES" w:eastAsia="ar-SA"/>
    </w:rPr>
  </w:style>
  <w:style w:type="character" w:styleId="Hipervnculo">
    <w:name w:val="Hyperlink"/>
    <w:aliases w:val="Hipervínculo1,Hipervínculo11,Hipervínculo12,Hipervínculo13,Hipervínculo14,Hipervínculo15"/>
    <w:uiPriority w:val="99"/>
    <w:rsid w:val="001F774B"/>
    <w:rPr>
      <w:color w:val="0000FF"/>
      <w:u w:val="single"/>
    </w:rPr>
  </w:style>
  <w:style w:type="paragraph" w:styleId="Encabezado">
    <w:name w:val="header"/>
    <w:aliases w:val="ITT i,LetterHeader,Cover Page,encabezado,En-tête SQ,ContentsHeader,aria,*Header"/>
    <w:basedOn w:val="Normal"/>
    <w:link w:val="EncabezadoCar"/>
    <w:uiPriority w:val="99"/>
    <w:rsid w:val="001F774B"/>
    <w:pPr>
      <w:tabs>
        <w:tab w:val="center" w:pos="4419"/>
        <w:tab w:val="right" w:pos="8838"/>
      </w:tabs>
    </w:pPr>
    <w:rPr>
      <w:rFonts w:ascii="Arial" w:hAnsi="Arial" w:cs="Arial"/>
      <w:sz w:val="20"/>
      <w:lang w:val="es-ES_tradnl"/>
    </w:rPr>
  </w:style>
  <w:style w:type="character" w:customStyle="1" w:styleId="EncabezadoCar">
    <w:name w:val="Encabezado Car"/>
    <w:aliases w:val="ITT i Car,LetterHeader Car,Cover Page Car,encabezado Car,En-tête SQ Car,ContentsHeader Car,aria Car,*Header Car"/>
    <w:basedOn w:val="Fuentedeprrafopredeter"/>
    <w:link w:val="Encabezado"/>
    <w:uiPriority w:val="99"/>
    <w:rsid w:val="001F774B"/>
    <w:rPr>
      <w:rFonts w:ascii="Arial" w:eastAsia="Times New Roman" w:hAnsi="Arial" w:cs="Arial"/>
      <w:sz w:val="20"/>
      <w:szCs w:val="20"/>
      <w:lang w:val="es-ES_tradnl" w:eastAsia="ar-SA"/>
    </w:rPr>
  </w:style>
  <w:style w:type="paragraph" w:styleId="Prrafodelista">
    <w:name w:val="List Paragraph"/>
    <w:basedOn w:val="Normal"/>
    <w:link w:val="PrrafodelistaCar"/>
    <w:uiPriority w:val="34"/>
    <w:qFormat/>
    <w:rsid w:val="001F774B"/>
    <w:pPr>
      <w:suppressAutoHyphens w:val="0"/>
      <w:ind w:left="708"/>
    </w:pPr>
    <w:rPr>
      <w:szCs w:val="24"/>
      <w:lang w:eastAsia="es-ES"/>
    </w:rPr>
  </w:style>
  <w:style w:type="character" w:customStyle="1" w:styleId="PrrafodelistaCar">
    <w:name w:val="Párrafo de lista Car"/>
    <w:link w:val="Prrafodelista"/>
    <w:uiPriority w:val="34"/>
    <w:rsid w:val="001F774B"/>
    <w:rPr>
      <w:rFonts w:ascii="Times New Roman" w:eastAsia="Times New Roman" w:hAnsi="Times New Roman" w:cs="Times New Roman"/>
      <w:sz w:val="24"/>
      <w:szCs w:val="24"/>
      <w:lang w:val="es-ES" w:eastAsia="es-ES"/>
    </w:rPr>
  </w:style>
  <w:style w:type="paragraph" w:styleId="Revisin">
    <w:name w:val="Revision"/>
    <w:hidden/>
    <w:uiPriority w:val="99"/>
    <w:semiHidden/>
    <w:rsid w:val="00713222"/>
    <w:pPr>
      <w:spacing w:after="0" w:line="240" w:lineRule="auto"/>
    </w:pPr>
    <w:rPr>
      <w:rFonts w:ascii="Times New Roman" w:eastAsia="Times New Roman" w:hAnsi="Times New Roman" w:cs="Times New Roman"/>
      <w:sz w:val="24"/>
      <w:szCs w:val="20"/>
      <w:lang w:val="es-ES" w:eastAsia="ar-SA"/>
    </w:rPr>
  </w:style>
  <w:style w:type="paragraph" w:styleId="Textodeglobo">
    <w:name w:val="Balloon Text"/>
    <w:basedOn w:val="Normal"/>
    <w:link w:val="TextodegloboCar"/>
    <w:uiPriority w:val="99"/>
    <w:semiHidden/>
    <w:unhideWhenUsed/>
    <w:rsid w:val="00713222"/>
    <w:rPr>
      <w:rFonts w:ascii="Tahoma" w:hAnsi="Tahoma" w:cs="Tahoma"/>
      <w:sz w:val="16"/>
      <w:szCs w:val="16"/>
    </w:rPr>
  </w:style>
  <w:style w:type="character" w:customStyle="1" w:styleId="TextodegloboCar">
    <w:name w:val="Texto de globo Car"/>
    <w:basedOn w:val="Fuentedeprrafopredeter"/>
    <w:link w:val="Textodeglobo"/>
    <w:uiPriority w:val="99"/>
    <w:semiHidden/>
    <w:rsid w:val="00713222"/>
    <w:rPr>
      <w:rFonts w:ascii="Tahoma" w:eastAsia="Times New Roman" w:hAnsi="Tahoma" w:cs="Tahoma"/>
      <w:sz w:val="16"/>
      <w:szCs w:val="16"/>
      <w:lang w:val="es-ES" w:eastAsia="ar-SA"/>
    </w:rPr>
  </w:style>
  <w:style w:type="character" w:styleId="Refdecomentario">
    <w:name w:val="annotation reference"/>
    <w:basedOn w:val="Fuentedeprrafopredeter"/>
    <w:uiPriority w:val="99"/>
    <w:semiHidden/>
    <w:unhideWhenUsed/>
    <w:rsid w:val="008B4173"/>
    <w:rPr>
      <w:sz w:val="16"/>
      <w:szCs w:val="16"/>
    </w:rPr>
  </w:style>
  <w:style w:type="paragraph" w:styleId="Textocomentario">
    <w:name w:val="annotation text"/>
    <w:basedOn w:val="Normal"/>
    <w:link w:val="TextocomentarioCar"/>
    <w:uiPriority w:val="99"/>
    <w:semiHidden/>
    <w:unhideWhenUsed/>
    <w:rsid w:val="008B4173"/>
    <w:rPr>
      <w:sz w:val="20"/>
    </w:rPr>
  </w:style>
  <w:style w:type="character" w:customStyle="1" w:styleId="TextocomentarioCar">
    <w:name w:val="Texto comentario Car"/>
    <w:basedOn w:val="Fuentedeprrafopredeter"/>
    <w:link w:val="Textocomentario"/>
    <w:uiPriority w:val="99"/>
    <w:semiHidden/>
    <w:rsid w:val="008B4173"/>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semiHidden/>
    <w:unhideWhenUsed/>
    <w:rsid w:val="008B4173"/>
    <w:rPr>
      <w:b/>
      <w:bCs/>
    </w:rPr>
  </w:style>
  <w:style w:type="character" w:customStyle="1" w:styleId="AsuntodelcomentarioCar">
    <w:name w:val="Asunto del comentario Car"/>
    <w:basedOn w:val="TextocomentarioCar"/>
    <w:link w:val="Asuntodelcomentario"/>
    <w:uiPriority w:val="99"/>
    <w:semiHidden/>
    <w:rsid w:val="008B4173"/>
    <w:rPr>
      <w:rFonts w:ascii="Times New Roman" w:eastAsia="Times New Roman" w:hAnsi="Times New Roman" w:cs="Times New Roman"/>
      <w:b/>
      <w:bCs/>
      <w:sz w:val="20"/>
      <w:szCs w:val="20"/>
      <w:lang w:val="es-ES" w:eastAsia="ar-SA"/>
    </w:rPr>
  </w:style>
  <w:style w:type="paragraph" w:styleId="Piedepgina">
    <w:name w:val="footer"/>
    <w:basedOn w:val="Normal"/>
    <w:link w:val="PiedepginaCar"/>
    <w:uiPriority w:val="99"/>
    <w:unhideWhenUsed/>
    <w:rsid w:val="00D34EBA"/>
    <w:pPr>
      <w:tabs>
        <w:tab w:val="center" w:pos="4419"/>
        <w:tab w:val="right" w:pos="8838"/>
      </w:tabs>
    </w:pPr>
  </w:style>
  <w:style w:type="character" w:customStyle="1" w:styleId="PiedepginaCar">
    <w:name w:val="Pie de página Car"/>
    <w:basedOn w:val="Fuentedeprrafopredeter"/>
    <w:link w:val="Piedepgina"/>
    <w:uiPriority w:val="99"/>
    <w:rsid w:val="00D34EBA"/>
    <w:rPr>
      <w:rFonts w:ascii="Times New Roman" w:eastAsia="Times New Roman" w:hAnsi="Times New Roman" w:cs="Times New Roman"/>
      <w:sz w:val="24"/>
      <w:szCs w:val="20"/>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74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DF6658"/>
    <w:pPr>
      <w:keepNext/>
      <w:jc w:val="center"/>
      <w:outlineLvl w:val="0"/>
    </w:pPr>
    <w:rPr>
      <w:rFonts w:ascii="Arial" w:hAnsi="Arial"/>
      <w:b/>
      <w:sz w:val="22"/>
    </w:rPr>
  </w:style>
  <w:style w:type="paragraph" w:styleId="Ttulo2">
    <w:name w:val="heading 2"/>
    <w:aliases w:val="h2"/>
    <w:basedOn w:val="Normal"/>
    <w:next w:val="Normal"/>
    <w:link w:val="Ttulo2Car"/>
    <w:autoRedefine/>
    <w:uiPriority w:val="9"/>
    <w:qFormat/>
    <w:rsid w:val="003476A7"/>
    <w:pPr>
      <w:keepNext/>
      <w:jc w:val="both"/>
      <w:outlineLvl w:val="1"/>
    </w:pPr>
    <w:rPr>
      <w:rFonts w:ascii="Arial" w:hAnsi="Arial"/>
      <w:b/>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F6658"/>
    <w:rPr>
      <w:rFonts w:ascii="Arial" w:eastAsia="Times New Roman" w:hAnsi="Arial" w:cs="Times New Roman"/>
      <w:b/>
      <w:szCs w:val="20"/>
      <w:lang w:eastAsia="es-ES"/>
    </w:rPr>
  </w:style>
  <w:style w:type="character" w:customStyle="1" w:styleId="Ttulo2Car">
    <w:name w:val="Título 2 Car"/>
    <w:aliases w:val="h2 Car"/>
    <w:basedOn w:val="Fuentedeprrafopredeter"/>
    <w:link w:val="Ttulo2"/>
    <w:uiPriority w:val="9"/>
    <w:rsid w:val="003476A7"/>
    <w:rPr>
      <w:rFonts w:ascii="Arial" w:eastAsia="Times New Roman" w:hAnsi="Arial" w:cs="Times New Roman"/>
      <w:b/>
      <w:lang w:val="es-ES" w:eastAsia="ar-SA"/>
    </w:rPr>
  </w:style>
  <w:style w:type="character" w:styleId="Hipervnculo">
    <w:name w:val="Hyperlink"/>
    <w:aliases w:val="Hipervínculo1,Hipervínculo11,Hipervínculo12,Hipervínculo13,Hipervínculo14,Hipervínculo15"/>
    <w:uiPriority w:val="99"/>
    <w:rsid w:val="001F774B"/>
    <w:rPr>
      <w:color w:val="0000FF"/>
      <w:u w:val="single"/>
    </w:rPr>
  </w:style>
  <w:style w:type="paragraph" w:styleId="Encabezado">
    <w:name w:val="header"/>
    <w:aliases w:val="ITT i,LetterHeader,Cover Page,encabezado,En-tête SQ,ContentsHeader,aria,*Header"/>
    <w:basedOn w:val="Normal"/>
    <w:link w:val="EncabezadoCar"/>
    <w:uiPriority w:val="99"/>
    <w:rsid w:val="001F774B"/>
    <w:pPr>
      <w:tabs>
        <w:tab w:val="center" w:pos="4419"/>
        <w:tab w:val="right" w:pos="8838"/>
      </w:tabs>
    </w:pPr>
    <w:rPr>
      <w:rFonts w:ascii="Arial" w:hAnsi="Arial" w:cs="Arial"/>
      <w:sz w:val="20"/>
      <w:lang w:val="es-ES_tradnl"/>
    </w:rPr>
  </w:style>
  <w:style w:type="character" w:customStyle="1" w:styleId="EncabezadoCar">
    <w:name w:val="Encabezado Car"/>
    <w:aliases w:val="ITT i Car,LetterHeader Car,Cover Page Car,encabezado Car,En-tête SQ Car,ContentsHeader Car,aria Car,*Header Car"/>
    <w:basedOn w:val="Fuentedeprrafopredeter"/>
    <w:link w:val="Encabezado"/>
    <w:uiPriority w:val="99"/>
    <w:rsid w:val="001F774B"/>
    <w:rPr>
      <w:rFonts w:ascii="Arial" w:eastAsia="Times New Roman" w:hAnsi="Arial" w:cs="Arial"/>
      <w:sz w:val="20"/>
      <w:szCs w:val="20"/>
      <w:lang w:val="es-ES_tradnl" w:eastAsia="ar-SA"/>
    </w:rPr>
  </w:style>
  <w:style w:type="paragraph" w:styleId="Prrafodelista">
    <w:name w:val="List Paragraph"/>
    <w:basedOn w:val="Normal"/>
    <w:link w:val="PrrafodelistaCar"/>
    <w:uiPriority w:val="34"/>
    <w:qFormat/>
    <w:rsid w:val="001F774B"/>
    <w:pPr>
      <w:suppressAutoHyphens w:val="0"/>
      <w:ind w:left="708"/>
    </w:pPr>
    <w:rPr>
      <w:szCs w:val="24"/>
      <w:lang w:eastAsia="es-ES"/>
    </w:rPr>
  </w:style>
  <w:style w:type="character" w:customStyle="1" w:styleId="PrrafodelistaCar">
    <w:name w:val="Párrafo de lista Car"/>
    <w:link w:val="Prrafodelista"/>
    <w:uiPriority w:val="34"/>
    <w:rsid w:val="001F774B"/>
    <w:rPr>
      <w:rFonts w:ascii="Times New Roman" w:eastAsia="Times New Roman" w:hAnsi="Times New Roman" w:cs="Times New Roman"/>
      <w:sz w:val="24"/>
      <w:szCs w:val="24"/>
      <w:lang w:val="es-ES" w:eastAsia="es-ES"/>
    </w:rPr>
  </w:style>
  <w:style w:type="paragraph" w:styleId="Revisin">
    <w:name w:val="Revision"/>
    <w:hidden/>
    <w:uiPriority w:val="99"/>
    <w:semiHidden/>
    <w:rsid w:val="00713222"/>
    <w:pPr>
      <w:spacing w:after="0" w:line="240" w:lineRule="auto"/>
    </w:pPr>
    <w:rPr>
      <w:rFonts w:ascii="Times New Roman" w:eastAsia="Times New Roman" w:hAnsi="Times New Roman" w:cs="Times New Roman"/>
      <w:sz w:val="24"/>
      <w:szCs w:val="20"/>
      <w:lang w:val="es-ES" w:eastAsia="ar-SA"/>
    </w:rPr>
  </w:style>
  <w:style w:type="paragraph" w:styleId="Textodeglobo">
    <w:name w:val="Balloon Text"/>
    <w:basedOn w:val="Normal"/>
    <w:link w:val="TextodegloboCar"/>
    <w:uiPriority w:val="99"/>
    <w:semiHidden/>
    <w:unhideWhenUsed/>
    <w:rsid w:val="00713222"/>
    <w:rPr>
      <w:rFonts w:ascii="Tahoma" w:hAnsi="Tahoma" w:cs="Tahoma"/>
      <w:sz w:val="16"/>
      <w:szCs w:val="16"/>
    </w:rPr>
  </w:style>
  <w:style w:type="character" w:customStyle="1" w:styleId="TextodegloboCar">
    <w:name w:val="Texto de globo Car"/>
    <w:basedOn w:val="Fuentedeprrafopredeter"/>
    <w:link w:val="Textodeglobo"/>
    <w:uiPriority w:val="99"/>
    <w:semiHidden/>
    <w:rsid w:val="00713222"/>
    <w:rPr>
      <w:rFonts w:ascii="Tahoma" w:eastAsia="Times New Roman" w:hAnsi="Tahoma" w:cs="Tahoma"/>
      <w:sz w:val="16"/>
      <w:szCs w:val="16"/>
      <w:lang w:val="es-ES" w:eastAsia="ar-SA"/>
    </w:rPr>
  </w:style>
  <w:style w:type="character" w:styleId="Refdecomentario">
    <w:name w:val="annotation reference"/>
    <w:basedOn w:val="Fuentedeprrafopredeter"/>
    <w:uiPriority w:val="99"/>
    <w:semiHidden/>
    <w:unhideWhenUsed/>
    <w:rsid w:val="008B4173"/>
    <w:rPr>
      <w:sz w:val="16"/>
      <w:szCs w:val="16"/>
    </w:rPr>
  </w:style>
  <w:style w:type="paragraph" w:styleId="Textocomentario">
    <w:name w:val="annotation text"/>
    <w:basedOn w:val="Normal"/>
    <w:link w:val="TextocomentarioCar"/>
    <w:uiPriority w:val="99"/>
    <w:semiHidden/>
    <w:unhideWhenUsed/>
    <w:rsid w:val="008B4173"/>
    <w:rPr>
      <w:sz w:val="20"/>
    </w:rPr>
  </w:style>
  <w:style w:type="character" w:customStyle="1" w:styleId="TextocomentarioCar">
    <w:name w:val="Texto comentario Car"/>
    <w:basedOn w:val="Fuentedeprrafopredeter"/>
    <w:link w:val="Textocomentario"/>
    <w:uiPriority w:val="99"/>
    <w:semiHidden/>
    <w:rsid w:val="008B4173"/>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semiHidden/>
    <w:unhideWhenUsed/>
    <w:rsid w:val="008B4173"/>
    <w:rPr>
      <w:b/>
      <w:bCs/>
    </w:rPr>
  </w:style>
  <w:style w:type="character" w:customStyle="1" w:styleId="AsuntodelcomentarioCar">
    <w:name w:val="Asunto del comentario Car"/>
    <w:basedOn w:val="TextocomentarioCar"/>
    <w:link w:val="Asuntodelcomentario"/>
    <w:uiPriority w:val="99"/>
    <w:semiHidden/>
    <w:rsid w:val="008B4173"/>
    <w:rPr>
      <w:rFonts w:ascii="Times New Roman" w:eastAsia="Times New Roman" w:hAnsi="Times New Roman" w:cs="Times New Roman"/>
      <w:b/>
      <w:bCs/>
      <w:sz w:val="20"/>
      <w:szCs w:val="20"/>
      <w:lang w:val="es-ES" w:eastAsia="ar-SA"/>
    </w:rPr>
  </w:style>
  <w:style w:type="paragraph" w:styleId="Piedepgina">
    <w:name w:val="footer"/>
    <w:basedOn w:val="Normal"/>
    <w:link w:val="PiedepginaCar"/>
    <w:uiPriority w:val="99"/>
    <w:unhideWhenUsed/>
    <w:rsid w:val="00D34EBA"/>
    <w:pPr>
      <w:tabs>
        <w:tab w:val="center" w:pos="4419"/>
        <w:tab w:val="right" w:pos="8838"/>
      </w:tabs>
    </w:pPr>
  </w:style>
  <w:style w:type="character" w:customStyle="1" w:styleId="PiedepginaCar">
    <w:name w:val="Pie de página Car"/>
    <w:basedOn w:val="Fuentedeprrafopredeter"/>
    <w:link w:val="Piedepgina"/>
    <w:uiPriority w:val="99"/>
    <w:rsid w:val="00D34EBA"/>
    <w:rPr>
      <w:rFonts w:ascii="Times New Roman" w:eastAsia="Times New Roman" w:hAnsi="Times New Roman" w:cs="Times New Roman"/>
      <w:sz w:val="24"/>
      <w:szCs w:val="20"/>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130984">
      <w:bodyDiv w:val="1"/>
      <w:marLeft w:val="0"/>
      <w:marRight w:val="0"/>
      <w:marTop w:val="0"/>
      <w:marBottom w:val="0"/>
      <w:divBdr>
        <w:top w:val="none" w:sz="0" w:space="0" w:color="auto"/>
        <w:left w:val="none" w:sz="0" w:space="0" w:color="auto"/>
        <w:bottom w:val="none" w:sz="0" w:space="0" w:color="auto"/>
        <w:right w:val="none" w:sz="0" w:space="0" w:color="auto"/>
      </w:divBdr>
    </w:div>
    <w:div w:id="1211459677">
      <w:bodyDiv w:val="1"/>
      <w:marLeft w:val="0"/>
      <w:marRight w:val="0"/>
      <w:marTop w:val="0"/>
      <w:marBottom w:val="0"/>
      <w:divBdr>
        <w:top w:val="none" w:sz="0" w:space="0" w:color="auto"/>
        <w:left w:val="none" w:sz="0" w:space="0" w:color="auto"/>
        <w:bottom w:val="none" w:sz="0" w:space="0" w:color="auto"/>
        <w:right w:val="none" w:sz="0" w:space="0" w:color="auto"/>
      </w:divBdr>
    </w:div>
    <w:div w:id="1246038230">
      <w:bodyDiv w:val="1"/>
      <w:marLeft w:val="0"/>
      <w:marRight w:val="0"/>
      <w:marTop w:val="0"/>
      <w:marBottom w:val="0"/>
      <w:divBdr>
        <w:top w:val="none" w:sz="0" w:space="0" w:color="auto"/>
        <w:left w:val="none" w:sz="0" w:space="0" w:color="auto"/>
        <w:bottom w:val="none" w:sz="0" w:space="0" w:color="auto"/>
        <w:right w:val="none" w:sz="0" w:space="0" w:color="auto"/>
      </w:divBdr>
    </w:div>
    <w:div w:id="164804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io.mendezl@imss.gob.m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______________"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mailto:mario.mendezl@imss.gob.mx" TargetMode="External"/><Relationship Id="rId10" Type="http://schemas.openxmlformats.org/officeDocument/2006/relationships/hyperlink" Target="mailto:mario.mendezl@imss.gob.mx" TargetMode="External"/><Relationship Id="rId4" Type="http://schemas.microsoft.com/office/2007/relationships/stylesWithEffects" Target="stylesWithEffects.xml"/><Relationship Id="rId9" Type="http://schemas.openxmlformats.org/officeDocument/2006/relationships/hyperlink" Target="mailto:___________" TargetMode="External"/><Relationship Id="rId14" Type="http://schemas.openxmlformats.org/officeDocument/2006/relationships/hyperlink" Target="mailto:____________"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9CD3A-3B4F-4053-95DA-7F5C7696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8</Pages>
  <Words>5173</Words>
  <Characters>28454</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Grupo Financiero Inbursa</Company>
  <LinksUpToDate>false</LinksUpToDate>
  <CharactersWithSpaces>33560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Urvicio Torres</dc:creator>
  <cp:lastModifiedBy>Juán Manuel Quiñones Esmerado</cp:lastModifiedBy>
  <cp:revision>12</cp:revision>
  <cp:lastPrinted>2018-04-26T15:10:00Z</cp:lastPrinted>
  <dcterms:created xsi:type="dcterms:W3CDTF">2018-03-28T01:45:00Z</dcterms:created>
  <dcterms:modified xsi:type="dcterms:W3CDTF">2018-10-19T22:31:00Z</dcterms:modified>
</cp:coreProperties>
</file>